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260" w:rsidRDefault="00FF0260" w:rsidP="00870BD6">
      <w:pPr>
        <w:pStyle w:val="Heading1"/>
      </w:pPr>
      <w:r w:rsidRPr="00BE59AC">
        <w:t>Teoría de Colas</w:t>
      </w:r>
    </w:p>
    <w:p w:rsidR="00870BD6" w:rsidRPr="00870BD6" w:rsidRDefault="00870BD6" w:rsidP="00870BD6"/>
    <w:p w:rsidR="00526D85" w:rsidRPr="00B61B6C" w:rsidRDefault="00526D85" w:rsidP="00526D85">
      <w:pPr>
        <w:pStyle w:val="ListParagraph"/>
        <w:numPr>
          <w:ilvl w:val="0"/>
          <w:numId w:val="6"/>
        </w:numPr>
        <w:jc w:val="both"/>
        <w:rPr>
          <w:b/>
          <w:i/>
        </w:rPr>
      </w:pPr>
      <w:r w:rsidRPr="00B61B6C">
        <w:rPr>
          <w:b/>
          <w:i/>
        </w:rPr>
        <w:t>Para un sistema de colas con población finita de 3 clientes y con 3 canales de atención en paralelo se tienen los siguientes datos:</w:t>
      </w:r>
    </w:p>
    <w:p w:rsidR="00526D85" w:rsidRPr="00B61B6C" w:rsidRDefault="00526D85" w:rsidP="00526D85">
      <w:pPr>
        <w:pStyle w:val="ListParagraph"/>
        <w:numPr>
          <w:ilvl w:val="1"/>
          <w:numId w:val="6"/>
        </w:numPr>
        <w:jc w:val="both"/>
        <w:rPr>
          <w:b/>
          <w:i/>
        </w:rPr>
      </w:pPr>
      <w:r w:rsidRPr="00B61B6C">
        <w:rPr>
          <w:b/>
          <w:i/>
        </w:rPr>
        <w:t xml:space="preserve">Tiempo </w:t>
      </w:r>
      <w:r w:rsidR="002D3F2B" w:rsidRPr="00B61B6C">
        <w:rPr>
          <w:b/>
          <w:i/>
        </w:rPr>
        <w:t>promedio de atención por cliente en cada canal: 10 minutos</w:t>
      </w:r>
    </w:p>
    <w:p w:rsidR="002D3F2B" w:rsidRPr="00B61B6C" w:rsidRDefault="002D3F2B" w:rsidP="00526D85">
      <w:pPr>
        <w:pStyle w:val="ListParagraph"/>
        <w:numPr>
          <w:ilvl w:val="1"/>
          <w:numId w:val="6"/>
        </w:numPr>
        <w:jc w:val="both"/>
        <w:rPr>
          <w:b/>
          <w:i/>
        </w:rPr>
      </w:pPr>
      <w:r w:rsidRPr="00B61B6C">
        <w:rPr>
          <w:b/>
          <w:i/>
        </w:rPr>
        <w:t>Tiempo promedio que un cliente está fuera del sistema: 30 minutos</w:t>
      </w:r>
    </w:p>
    <w:p w:rsidR="002D3F2B" w:rsidRPr="00B61B6C" w:rsidRDefault="002D3F2B" w:rsidP="00526D85">
      <w:pPr>
        <w:pStyle w:val="ListParagraph"/>
        <w:numPr>
          <w:ilvl w:val="1"/>
          <w:numId w:val="6"/>
        </w:numPr>
        <w:jc w:val="both"/>
        <w:rPr>
          <w:b/>
          <w:i/>
        </w:rPr>
      </w:pPr>
      <w:r w:rsidRPr="00B61B6C">
        <w:rPr>
          <w:b/>
          <w:i/>
        </w:rPr>
        <w:t>Lucro cesante por cada cliente que se encuentre en el sistema: 15 $/hora</w:t>
      </w:r>
    </w:p>
    <w:p w:rsidR="002D3F2B" w:rsidRPr="00B61B6C" w:rsidRDefault="002D3F2B" w:rsidP="00526D85">
      <w:pPr>
        <w:pStyle w:val="ListParagraph"/>
        <w:numPr>
          <w:ilvl w:val="1"/>
          <w:numId w:val="6"/>
        </w:numPr>
        <w:jc w:val="both"/>
        <w:rPr>
          <w:b/>
          <w:i/>
        </w:rPr>
      </w:pPr>
      <w:r w:rsidRPr="00B61B6C">
        <w:rPr>
          <w:b/>
          <w:i/>
        </w:rPr>
        <w:t>Costo de operación de cada canal, independientemente de que esté o no atendiendo: 4 $/hora.</w:t>
      </w:r>
    </w:p>
    <w:p w:rsidR="002D3F2B" w:rsidRPr="00B61B6C" w:rsidRDefault="002D3F2B" w:rsidP="002D3F2B">
      <w:pPr>
        <w:ind w:firstLine="708"/>
        <w:jc w:val="both"/>
        <w:rPr>
          <w:b/>
          <w:i/>
        </w:rPr>
      </w:pPr>
      <w:r w:rsidRPr="00B61B6C">
        <w:rPr>
          <w:b/>
          <w:i/>
        </w:rPr>
        <w:t>Se pide:</w:t>
      </w:r>
    </w:p>
    <w:p w:rsidR="002D3F2B" w:rsidRPr="00B61B6C" w:rsidRDefault="002D3F2B" w:rsidP="002D3F2B">
      <w:pPr>
        <w:pStyle w:val="ListParagraph"/>
        <w:numPr>
          <w:ilvl w:val="0"/>
          <w:numId w:val="11"/>
        </w:numPr>
        <w:ind w:left="1418"/>
        <w:jc w:val="both"/>
        <w:rPr>
          <w:b/>
          <w:i/>
        </w:rPr>
      </w:pPr>
      <w:r w:rsidRPr="00B61B6C">
        <w:rPr>
          <w:b/>
          <w:i/>
        </w:rPr>
        <w:t>Plantear el modelo matemático y calcular las probabilidades asociadas a todos los estados posibles.</w:t>
      </w:r>
    </w:p>
    <w:p w:rsidR="002D3F2B" w:rsidRPr="00B61B6C" w:rsidRDefault="002D3F2B" w:rsidP="002D3F2B">
      <w:pPr>
        <w:pStyle w:val="ListParagraph"/>
        <w:numPr>
          <w:ilvl w:val="0"/>
          <w:numId w:val="11"/>
        </w:numPr>
        <w:ind w:left="1418"/>
        <w:jc w:val="both"/>
        <w:rPr>
          <w:b/>
          <w:i/>
        </w:rPr>
      </w:pPr>
      <w:r w:rsidRPr="00B61B6C">
        <w:rPr>
          <w:b/>
          <w:i/>
        </w:rPr>
        <w:t>Calcular la longitud promedio del sistema y el porcentaje de actividad de cada canal.</w:t>
      </w:r>
    </w:p>
    <w:p w:rsidR="002D3F2B" w:rsidRPr="0052167F" w:rsidRDefault="002D3F2B" w:rsidP="002D3F2B">
      <w:pPr>
        <w:pStyle w:val="ListParagraph"/>
        <w:numPr>
          <w:ilvl w:val="0"/>
          <w:numId w:val="11"/>
        </w:numPr>
        <w:ind w:left="1418"/>
        <w:jc w:val="both"/>
        <w:rPr>
          <w:b/>
        </w:rPr>
      </w:pPr>
      <w:r w:rsidRPr="0052167F">
        <w:rPr>
          <w:b/>
          <w:i/>
        </w:rPr>
        <w:t>Determinar el costo total esperado del sistema.</w:t>
      </w:r>
    </w:p>
    <w:p w:rsidR="00F0363A" w:rsidRPr="00B61B6C" w:rsidRDefault="00F0363A" w:rsidP="00F0363A">
      <w:pPr>
        <w:jc w:val="both"/>
      </w:pPr>
    </w:p>
    <w:p w:rsidR="00B61B6C" w:rsidRDefault="00B61B6C" w:rsidP="00B61B6C">
      <w:pPr>
        <w:ind w:left="360" w:firstLine="348"/>
        <w:jc w:val="both"/>
      </w:pPr>
      <w:r>
        <w:t>a) Modelo matemático</w:t>
      </w:r>
    </w:p>
    <w:p w:rsidR="00B61B6C" w:rsidRDefault="00B61B6C" w:rsidP="00B61B6C">
      <w:pPr>
        <w:pStyle w:val="ListParagraph"/>
        <w:numPr>
          <w:ilvl w:val="0"/>
          <w:numId w:val="35"/>
        </w:numPr>
        <w:jc w:val="both"/>
      </w:pPr>
      <w:r>
        <w:t>Parámetros:</w:t>
      </w:r>
    </w:p>
    <w:p w:rsidR="00B61B6C" w:rsidRPr="00B61B6C" w:rsidRDefault="00B61B6C" w:rsidP="00B61B6C">
      <w:pPr>
        <w:pStyle w:val="ListParagraph"/>
        <w:numPr>
          <w:ilvl w:val="1"/>
          <w:numId w:val="35"/>
        </w:numPr>
        <w:jc w:val="both"/>
      </w:pPr>
      <w:r>
        <w:t xml:space="preserve">Frecuencia de requerimientos de servicios por cliente: </w:t>
      </w:r>
      <w:r>
        <w:sym w:font="Symbol" w:char="F06C"/>
      </w:r>
      <w:r>
        <w:rPr>
          <w:vertAlign w:val="subscript"/>
        </w:rPr>
        <w:t>r</w:t>
      </w:r>
    </w:p>
    <w:p w:rsidR="00B61B6C" w:rsidRPr="00B61B6C" w:rsidRDefault="00B61B6C" w:rsidP="00B61B6C">
      <w:pPr>
        <w:pStyle w:val="ListParagraph"/>
        <w:numPr>
          <w:ilvl w:val="1"/>
          <w:numId w:val="35"/>
        </w:numPr>
        <w:jc w:val="both"/>
      </w:pPr>
      <w:r>
        <w:t>Intervalo de tiempo promedio entre requerimientos de un cliente: T</w:t>
      </w:r>
      <w:r>
        <w:rPr>
          <w:vertAlign w:val="subscript"/>
        </w:rPr>
        <w:t>r</w:t>
      </w:r>
    </w:p>
    <w:p w:rsidR="00B61B6C" w:rsidRPr="00B61B6C" w:rsidRDefault="00B61B6C" w:rsidP="00B61B6C">
      <w:pPr>
        <w:pStyle w:val="ListParagraph"/>
        <w:numPr>
          <w:ilvl w:val="1"/>
          <w:numId w:val="35"/>
        </w:numPr>
        <w:jc w:val="both"/>
      </w:pPr>
      <w:r>
        <w:t>Número promedio de clientes que puede atender un canal por unidad de tiempo: µ</w:t>
      </w:r>
    </w:p>
    <w:p w:rsidR="00B61B6C" w:rsidRPr="00931367" w:rsidRDefault="00B61B6C" w:rsidP="00B61B6C">
      <w:pPr>
        <w:pStyle w:val="ListParagraph"/>
        <w:numPr>
          <w:ilvl w:val="1"/>
          <w:numId w:val="35"/>
        </w:numPr>
        <w:jc w:val="both"/>
      </w:pPr>
      <w:r>
        <w:t>Duración promedio del servicio: T</w:t>
      </w:r>
      <w:r>
        <w:rPr>
          <w:vertAlign w:val="subscript"/>
        </w:rPr>
        <w:t>S</w:t>
      </w:r>
    </w:p>
    <w:p w:rsidR="00931367" w:rsidRDefault="00931367" w:rsidP="00B61B6C">
      <w:pPr>
        <w:pStyle w:val="ListParagraph"/>
        <w:numPr>
          <w:ilvl w:val="1"/>
          <w:numId w:val="35"/>
        </w:numPr>
        <w:jc w:val="both"/>
      </w:pPr>
      <w:r>
        <w:t>Cantidad de canales dispuestos en paralelo: M</w:t>
      </w:r>
    </w:p>
    <w:p w:rsidR="00931367" w:rsidRDefault="00931367" w:rsidP="00B61B6C">
      <w:pPr>
        <w:pStyle w:val="ListParagraph"/>
        <w:numPr>
          <w:ilvl w:val="1"/>
          <w:numId w:val="35"/>
        </w:numPr>
        <w:jc w:val="both"/>
      </w:pPr>
      <w:r>
        <w:t>Número total de clientes: N’</w:t>
      </w:r>
    </w:p>
    <w:p w:rsidR="00B61B6C" w:rsidRDefault="00B61B6C" w:rsidP="00B61B6C">
      <w:pPr>
        <w:pStyle w:val="ListParagraph"/>
        <w:numPr>
          <w:ilvl w:val="0"/>
          <w:numId w:val="35"/>
        </w:numPr>
        <w:jc w:val="both"/>
      </w:pPr>
      <w:r>
        <w:t>Variables:</w:t>
      </w:r>
    </w:p>
    <w:p w:rsidR="00B61B6C" w:rsidRDefault="00B61B6C" w:rsidP="00B61B6C">
      <w:pPr>
        <w:pStyle w:val="ListParagraph"/>
        <w:numPr>
          <w:ilvl w:val="1"/>
          <w:numId w:val="35"/>
        </w:numPr>
        <w:jc w:val="both"/>
      </w:pPr>
      <w:r>
        <w:t>Probabilidad de que el sistema se encuentre en estado ‘n’: P(n)</w:t>
      </w:r>
    </w:p>
    <w:p w:rsidR="00B61B6C" w:rsidRDefault="00B61B6C" w:rsidP="00B61B6C">
      <w:pPr>
        <w:pStyle w:val="ListParagraph"/>
        <w:numPr>
          <w:ilvl w:val="1"/>
          <w:numId w:val="35"/>
        </w:numPr>
        <w:jc w:val="both"/>
      </w:pPr>
      <w:r>
        <w:t>Longitud promedio del sistema: L</w:t>
      </w:r>
    </w:p>
    <w:p w:rsidR="00B61B6C" w:rsidRDefault="00B61B6C" w:rsidP="00B61B6C">
      <w:pPr>
        <w:pStyle w:val="ListParagraph"/>
        <w:numPr>
          <w:ilvl w:val="1"/>
          <w:numId w:val="35"/>
        </w:numPr>
        <w:jc w:val="both"/>
      </w:pPr>
      <w:r>
        <w:t>Longitud promedio de la cola: L</w:t>
      </w:r>
      <w:r>
        <w:rPr>
          <w:vertAlign w:val="subscript"/>
        </w:rPr>
        <w:t>C</w:t>
      </w:r>
    </w:p>
    <w:p w:rsidR="00B61B6C" w:rsidRPr="00B61B6C" w:rsidRDefault="00B61B6C" w:rsidP="00B61B6C">
      <w:pPr>
        <w:pStyle w:val="ListParagraph"/>
        <w:numPr>
          <w:ilvl w:val="1"/>
          <w:numId w:val="35"/>
        </w:numPr>
        <w:jc w:val="both"/>
      </w:pPr>
      <w:r>
        <w:t xml:space="preserve">Tasa promedio de ingreso de clientes al sistema: </w:t>
      </w:r>
      <m:oMath>
        <m:acc>
          <m:accPr>
            <m:chr m:val="̅"/>
            <m:ctrlPr>
              <w:rPr>
                <w:rFonts w:ascii="Cambria Math" w:hAnsi="Cambria Math"/>
                <w:i/>
              </w:rPr>
            </m:ctrlPr>
          </m:accPr>
          <m:e>
            <m:r>
              <w:rPr>
                <w:rFonts w:ascii="Cambria Math" w:hAnsi="Cambria Math"/>
              </w:rPr>
              <m:t>λ</m:t>
            </m:r>
          </m:e>
        </m:acc>
      </m:oMath>
    </w:p>
    <w:p w:rsidR="00B61B6C" w:rsidRPr="00B61B6C" w:rsidRDefault="00B61B6C" w:rsidP="00B61B6C">
      <w:pPr>
        <w:pStyle w:val="ListParagraph"/>
        <w:numPr>
          <w:ilvl w:val="1"/>
          <w:numId w:val="35"/>
        </w:numPr>
        <w:jc w:val="both"/>
      </w:pPr>
      <w:r>
        <w:rPr>
          <w:rFonts w:eastAsiaTheme="minorEastAsia"/>
        </w:rPr>
        <w:t xml:space="preserve">Tasa promedio de egreso de clientes del sistema: </w:t>
      </w:r>
      <m:oMath>
        <m:acc>
          <m:accPr>
            <m:chr m:val="̅"/>
            <m:ctrlPr>
              <w:rPr>
                <w:rFonts w:ascii="Cambria Math" w:eastAsiaTheme="minorEastAsia" w:hAnsi="Cambria Math"/>
                <w:i/>
              </w:rPr>
            </m:ctrlPr>
          </m:accPr>
          <m:e>
            <m:r>
              <w:rPr>
                <w:rFonts w:ascii="Cambria Math" w:eastAsiaTheme="minorEastAsia" w:hAnsi="Cambria Math"/>
              </w:rPr>
              <m:t>μ</m:t>
            </m:r>
          </m:e>
        </m:acc>
      </m:oMath>
    </w:p>
    <w:p w:rsidR="00B61B6C" w:rsidRPr="00B61B6C" w:rsidRDefault="00B61B6C" w:rsidP="00B61B6C">
      <w:pPr>
        <w:pStyle w:val="ListParagraph"/>
        <w:numPr>
          <w:ilvl w:val="1"/>
          <w:numId w:val="35"/>
        </w:numPr>
        <w:jc w:val="both"/>
      </w:pPr>
      <w:r>
        <w:rPr>
          <w:rFonts w:eastAsiaTheme="minorEastAsia"/>
        </w:rPr>
        <w:t>Tiempo promedio de espera en cola de un cliente: W</w:t>
      </w:r>
      <w:r>
        <w:rPr>
          <w:rFonts w:eastAsiaTheme="minorEastAsia"/>
          <w:vertAlign w:val="subscript"/>
        </w:rPr>
        <w:t>C</w:t>
      </w:r>
    </w:p>
    <w:p w:rsidR="00B61B6C" w:rsidRPr="00B61B6C" w:rsidRDefault="00B61B6C" w:rsidP="00B61B6C">
      <w:pPr>
        <w:pStyle w:val="ListParagraph"/>
        <w:numPr>
          <w:ilvl w:val="1"/>
          <w:numId w:val="35"/>
        </w:numPr>
        <w:jc w:val="both"/>
      </w:pPr>
      <w:r w:rsidRPr="00B61B6C">
        <w:rPr>
          <w:rFonts w:eastAsiaTheme="minorEastAsia"/>
        </w:rPr>
        <w:t xml:space="preserve">Tiempo </w:t>
      </w:r>
      <w:r>
        <w:rPr>
          <w:rFonts w:eastAsiaTheme="minorEastAsia"/>
        </w:rPr>
        <w:t>promedio de permanencia en el sistema de un cliente: W</w:t>
      </w:r>
    </w:p>
    <w:p w:rsidR="00B61B6C" w:rsidRPr="00B61B6C" w:rsidRDefault="00B61B6C" w:rsidP="00B61B6C">
      <w:pPr>
        <w:pStyle w:val="ListParagraph"/>
        <w:numPr>
          <w:ilvl w:val="1"/>
          <w:numId w:val="35"/>
        </w:numPr>
        <w:jc w:val="both"/>
      </w:pPr>
      <w:r>
        <w:rPr>
          <w:rFonts w:eastAsiaTheme="minorEastAsia"/>
        </w:rPr>
        <w:t>Número promedio de clientes fuera del sistema: J</w:t>
      </w:r>
    </w:p>
    <w:p w:rsidR="00931367" w:rsidRDefault="007C4CD3" w:rsidP="007C4CD3">
      <w:pPr>
        <w:jc w:val="center"/>
      </w:pPr>
      <w:r>
        <w:rPr>
          <w:noProof/>
          <w:lang w:val="en-US"/>
        </w:rPr>
        <w:drawing>
          <wp:inline distT="0" distB="0" distL="0" distR="0" wp14:anchorId="57CC20AA" wp14:editId="2FCA9244">
            <wp:extent cx="3398808" cy="1732402"/>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01352" cy="1733699"/>
                    </a:xfrm>
                    <a:prstGeom prst="rect">
                      <a:avLst/>
                    </a:prstGeom>
                  </pic:spPr>
                </pic:pic>
              </a:graphicData>
            </a:graphic>
          </wp:inline>
        </w:drawing>
      </w:r>
    </w:p>
    <w:p w:rsidR="00931367" w:rsidRPr="00931367" w:rsidRDefault="002E6E0E" w:rsidP="00931367">
      <w:pPr>
        <w:jc w:val="both"/>
        <w:rPr>
          <w:rFonts w:eastAsiaTheme="minorEastAsia"/>
        </w:rPr>
      </w:pPr>
      <m:oMathPara>
        <m:oMath>
          <m:sSub>
            <m:sSubPr>
              <m:ctrlPr>
                <w:rPr>
                  <w:rFonts w:ascii="Cambria Math" w:hAnsi="Cambria Math"/>
                  <w:i/>
                </w:rPr>
              </m:ctrlPr>
            </m:sSubPr>
            <m:e>
              <m:r>
                <w:rPr>
                  <w:rFonts w:ascii="Cambria Math" w:hAnsi="Cambria Math"/>
                </w:rPr>
                <m:t>λ</m:t>
              </m:r>
            </m:e>
            <m:sub>
              <m:r>
                <w:rPr>
                  <w:rFonts w:ascii="Cambria Math" w:hAnsi="Cambria Math"/>
                </w:rPr>
                <m:t>n</m:t>
              </m:r>
            </m:sub>
          </m:sSub>
          <m:r>
            <w:rPr>
              <w:rFonts w:ascii="Cambria Math" w:hAnsi="Cambria Math"/>
            </w:rPr>
            <m:t>=(</m:t>
          </m:r>
          <m:sSup>
            <m:sSupPr>
              <m:ctrlPr>
                <w:rPr>
                  <w:rFonts w:ascii="Cambria Math" w:hAnsi="Cambria Math"/>
                  <w:i/>
                </w:rPr>
              </m:ctrlPr>
            </m:sSupPr>
            <m:e>
              <m:r>
                <w:rPr>
                  <w:rFonts w:ascii="Cambria Math" w:hAnsi="Cambria Math"/>
                </w:rPr>
                <m:t>N</m:t>
              </m:r>
            </m:e>
            <m:sup>
              <m:r>
                <w:rPr>
                  <w:rFonts w:ascii="Cambria Math" w:hAnsi="Cambria Math"/>
                </w:rPr>
                <m:t>'</m:t>
              </m:r>
            </m:sup>
          </m:sSup>
          <m:r>
            <w:rPr>
              <w:rFonts w:ascii="Cambria Math" w:hAnsi="Cambria Math"/>
            </w:rPr>
            <m:t>-n)</m:t>
          </m:r>
          <m:sSub>
            <m:sSubPr>
              <m:ctrlPr>
                <w:rPr>
                  <w:rFonts w:ascii="Cambria Math" w:hAnsi="Cambria Math"/>
                  <w:i/>
                </w:rPr>
              </m:ctrlPr>
            </m:sSubPr>
            <m:e>
              <m:r>
                <w:rPr>
                  <w:rFonts w:ascii="Cambria Math" w:hAnsi="Cambria Math"/>
                </w:rPr>
                <m:t>λ</m:t>
              </m:r>
            </m:e>
            <m:sub>
              <m:r>
                <w:rPr>
                  <w:rFonts w:ascii="Cambria Math" w:hAnsi="Cambria Math"/>
                </w:rPr>
                <m:t>r</m:t>
              </m:r>
            </m:sub>
          </m:sSub>
        </m:oMath>
      </m:oMathPara>
    </w:p>
    <w:p w:rsidR="00931367" w:rsidRPr="00931367" w:rsidRDefault="00931367" w:rsidP="00931367">
      <w:pPr>
        <w:jc w:val="both"/>
        <w:rPr>
          <w:rFonts w:eastAsiaTheme="minorEastAsia"/>
        </w:rPr>
      </w:pPr>
    </w:p>
    <w:p w:rsidR="00705629" w:rsidRPr="00C62C83" w:rsidRDefault="00705629" w:rsidP="00931367">
      <w:pPr>
        <w:jc w:val="both"/>
        <w:rPr>
          <w:rFonts w:eastAsiaTheme="minorEastAsia"/>
        </w:rPr>
      </w:pPr>
      <m:oMathPara>
        <m:oMath>
          <m:r>
            <w:rPr>
              <w:rFonts w:ascii="Cambria Math" w:hAnsi="Cambria Math"/>
            </w:rPr>
            <m:t>J+L=N'</m:t>
          </m:r>
        </m:oMath>
      </m:oMathPara>
    </w:p>
    <w:p w:rsidR="00B61B6C" w:rsidRDefault="00B61B6C" w:rsidP="00F0363A">
      <w:pPr>
        <w:jc w:val="both"/>
      </w:pPr>
    </w:p>
    <w:tbl>
      <w:tblPr>
        <w:tblStyle w:val="TableGrid"/>
        <w:tblW w:w="0" w:type="auto"/>
        <w:jc w:val="center"/>
        <w:tblLook w:val="04A0" w:firstRow="1" w:lastRow="0" w:firstColumn="1" w:lastColumn="0" w:noHBand="0" w:noVBand="1"/>
      </w:tblPr>
      <w:tblGrid>
        <w:gridCol w:w="680"/>
        <w:gridCol w:w="680"/>
        <w:gridCol w:w="680"/>
        <w:gridCol w:w="680"/>
        <w:gridCol w:w="680"/>
        <w:gridCol w:w="680"/>
        <w:gridCol w:w="680"/>
        <w:gridCol w:w="680"/>
        <w:gridCol w:w="680"/>
        <w:gridCol w:w="680"/>
        <w:gridCol w:w="680"/>
      </w:tblGrid>
      <w:tr w:rsidR="00EE374C" w:rsidTr="00E2182D">
        <w:trPr>
          <w:jc w:val="center"/>
        </w:trPr>
        <w:tc>
          <w:tcPr>
            <w:tcW w:w="680" w:type="dxa"/>
            <w:shd w:val="clear" w:color="auto" w:fill="D9E2F3" w:themeFill="accent5" w:themeFillTint="33"/>
            <w:vAlign w:val="center"/>
          </w:tcPr>
          <w:p w:rsidR="00EE374C" w:rsidRDefault="008E60C6" w:rsidP="00931367">
            <w:pPr>
              <w:jc w:val="center"/>
            </w:pPr>
            <m:oMathPara>
              <m:oMath>
                <m:r>
                  <w:rPr>
                    <w:rFonts w:ascii="Cambria Math" w:hAnsi="Cambria Math"/>
                  </w:rPr>
                  <m:t>n</m:t>
                </m:r>
              </m:oMath>
            </m:oMathPara>
          </w:p>
        </w:tc>
        <w:tc>
          <w:tcPr>
            <w:tcW w:w="680" w:type="dxa"/>
            <w:shd w:val="clear" w:color="auto" w:fill="D9E2F3" w:themeFill="accent5" w:themeFillTint="33"/>
            <w:vAlign w:val="center"/>
          </w:tcPr>
          <w:p w:rsidR="00EE374C" w:rsidRDefault="008E60C6" w:rsidP="00931367">
            <w:pPr>
              <w:jc w:val="center"/>
            </w:pPr>
            <m:oMathPara>
              <m:oMath>
                <m:r>
                  <w:rPr>
                    <w:rFonts w:ascii="Cambria Math" w:hAnsi="Cambria Math"/>
                  </w:rPr>
                  <m:t>P(n)</m:t>
                </m:r>
              </m:oMath>
            </m:oMathPara>
          </w:p>
        </w:tc>
        <w:tc>
          <w:tcPr>
            <w:tcW w:w="680" w:type="dxa"/>
            <w:shd w:val="clear" w:color="auto" w:fill="D9E2F3" w:themeFill="accent5" w:themeFillTint="33"/>
            <w:vAlign w:val="center"/>
          </w:tcPr>
          <w:p w:rsidR="00EE374C" w:rsidRPr="00924826" w:rsidRDefault="00EE374C" w:rsidP="00931367">
            <w:pPr>
              <w:jc w:val="center"/>
              <w:rPr>
                <w:vertAlign w:val="subscript"/>
              </w:rPr>
            </w:pPr>
            <w:r>
              <w:sym w:font="Symbol" w:char="F06C"/>
            </w:r>
            <w:r>
              <w:rPr>
                <w:vertAlign w:val="subscript"/>
              </w:rPr>
              <w:t>n</w:t>
            </w:r>
          </w:p>
        </w:tc>
        <w:tc>
          <w:tcPr>
            <w:tcW w:w="680" w:type="dxa"/>
            <w:shd w:val="clear" w:color="auto" w:fill="D9E2F3" w:themeFill="accent5" w:themeFillTint="33"/>
            <w:vAlign w:val="center"/>
          </w:tcPr>
          <w:p w:rsidR="00EE374C" w:rsidRPr="00924826" w:rsidRDefault="00EE374C" w:rsidP="00931367">
            <w:pPr>
              <w:jc w:val="center"/>
              <w:rPr>
                <w:vertAlign w:val="subscript"/>
              </w:rPr>
            </w:pPr>
            <w:r>
              <w:t>µ</w:t>
            </w:r>
            <w:r>
              <w:rPr>
                <w:vertAlign w:val="subscript"/>
              </w:rPr>
              <w:t>n</w:t>
            </w:r>
          </w:p>
        </w:tc>
        <w:tc>
          <w:tcPr>
            <w:tcW w:w="680" w:type="dxa"/>
            <w:shd w:val="clear" w:color="auto" w:fill="D9E2F3" w:themeFill="accent5" w:themeFillTint="33"/>
            <w:vAlign w:val="center"/>
          </w:tcPr>
          <w:p w:rsidR="00EE374C" w:rsidRDefault="00EE374C" w:rsidP="00931367">
            <w:pPr>
              <w:jc w:val="center"/>
            </w:pPr>
            <w:r>
              <w:t>L</w:t>
            </w:r>
          </w:p>
        </w:tc>
        <w:tc>
          <w:tcPr>
            <w:tcW w:w="680" w:type="dxa"/>
            <w:shd w:val="clear" w:color="auto" w:fill="D9E2F3" w:themeFill="accent5" w:themeFillTint="33"/>
            <w:vAlign w:val="center"/>
          </w:tcPr>
          <w:p w:rsidR="00EE374C" w:rsidRPr="00924826" w:rsidRDefault="00EE374C" w:rsidP="00931367">
            <w:pPr>
              <w:jc w:val="center"/>
              <w:rPr>
                <w:vertAlign w:val="subscript"/>
              </w:rPr>
            </w:pPr>
            <w:r>
              <w:t>L</w:t>
            </w:r>
            <w:r>
              <w:rPr>
                <w:vertAlign w:val="subscript"/>
              </w:rPr>
              <w:t>C</w:t>
            </w:r>
          </w:p>
        </w:tc>
        <w:tc>
          <w:tcPr>
            <w:tcW w:w="680" w:type="dxa"/>
            <w:shd w:val="clear" w:color="auto" w:fill="D9E2F3" w:themeFill="accent5" w:themeFillTint="33"/>
            <w:vAlign w:val="center"/>
          </w:tcPr>
          <w:p w:rsidR="00EE374C" w:rsidRDefault="00EE374C" w:rsidP="00EE374C">
            <w:pPr>
              <w:jc w:val="center"/>
            </w:pPr>
            <w:r>
              <w:t>H</w:t>
            </w:r>
          </w:p>
        </w:tc>
        <w:tc>
          <w:tcPr>
            <w:tcW w:w="680" w:type="dxa"/>
            <w:shd w:val="clear" w:color="auto" w:fill="D9E2F3" w:themeFill="accent5" w:themeFillTint="33"/>
          </w:tcPr>
          <w:p w:rsidR="00EE374C" w:rsidRDefault="00EE374C" w:rsidP="00931367">
            <w:pPr>
              <w:jc w:val="center"/>
            </w:pPr>
            <w:r>
              <w:t>H</w:t>
            </w:r>
            <w:r w:rsidRPr="00EE374C">
              <w:rPr>
                <w:vertAlign w:val="subscript"/>
              </w:rPr>
              <w:t>1</w:t>
            </w:r>
          </w:p>
        </w:tc>
        <w:tc>
          <w:tcPr>
            <w:tcW w:w="680" w:type="dxa"/>
            <w:shd w:val="clear" w:color="auto" w:fill="D9E2F3" w:themeFill="accent5" w:themeFillTint="33"/>
          </w:tcPr>
          <w:p w:rsidR="00EE374C" w:rsidRDefault="00EE374C" w:rsidP="00931367">
            <w:pPr>
              <w:jc w:val="center"/>
            </w:pPr>
            <w:r>
              <w:t>H</w:t>
            </w:r>
            <w:r>
              <w:rPr>
                <w:vertAlign w:val="subscript"/>
              </w:rPr>
              <w:t>2</w:t>
            </w:r>
          </w:p>
        </w:tc>
        <w:tc>
          <w:tcPr>
            <w:tcW w:w="680" w:type="dxa"/>
            <w:shd w:val="clear" w:color="auto" w:fill="D9E2F3" w:themeFill="accent5" w:themeFillTint="33"/>
          </w:tcPr>
          <w:p w:rsidR="00EE374C" w:rsidRDefault="00EE374C" w:rsidP="00931367">
            <w:pPr>
              <w:jc w:val="center"/>
            </w:pPr>
            <w:r>
              <w:t>H</w:t>
            </w:r>
            <w:r>
              <w:rPr>
                <w:vertAlign w:val="subscript"/>
              </w:rPr>
              <w:t>3</w:t>
            </w:r>
          </w:p>
        </w:tc>
        <w:tc>
          <w:tcPr>
            <w:tcW w:w="680" w:type="dxa"/>
            <w:shd w:val="clear" w:color="auto" w:fill="D9E2F3" w:themeFill="accent5" w:themeFillTint="33"/>
            <w:vAlign w:val="center"/>
          </w:tcPr>
          <w:p w:rsidR="00EE374C" w:rsidRDefault="00EE374C" w:rsidP="00931367">
            <w:pPr>
              <w:jc w:val="center"/>
            </w:pPr>
            <w:r>
              <w:t>J</w:t>
            </w:r>
          </w:p>
        </w:tc>
      </w:tr>
      <w:tr w:rsidR="00EE374C" w:rsidTr="00E2182D">
        <w:trPr>
          <w:jc w:val="center"/>
        </w:trPr>
        <w:tc>
          <w:tcPr>
            <w:tcW w:w="680" w:type="dxa"/>
            <w:vAlign w:val="center"/>
          </w:tcPr>
          <w:p w:rsidR="00EE374C" w:rsidRDefault="00EE374C" w:rsidP="00931367">
            <w:pPr>
              <w:jc w:val="center"/>
            </w:pPr>
            <w:r>
              <w:t>0</w:t>
            </w:r>
          </w:p>
        </w:tc>
        <w:tc>
          <w:tcPr>
            <w:tcW w:w="680" w:type="dxa"/>
            <w:vAlign w:val="center"/>
          </w:tcPr>
          <w:p w:rsidR="00EE374C" w:rsidRDefault="008E60C6" w:rsidP="00931367">
            <w:pPr>
              <w:jc w:val="center"/>
            </w:pPr>
            <m:oMathPara>
              <m:oMath>
                <m:r>
                  <w:rPr>
                    <w:rFonts w:ascii="Cambria Math" w:hAnsi="Cambria Math"/>
                  </w:rPr>
                  <m:t>P(0)</m:t>
                </m:r>
              </m:oMath>
            </m:oMathPara>
          </w:p>
        </w:tc>
        <w:tc>
          <w:tcPr>
            <w:tcW w:w="680" w:type="dxa"/>
            <w:vAlign w:val="center"/>
          </w:tcPr>
          <w:p w:rsidR="00EE374C" w:rsidRDefault="00EE374C" w:rsidP="00924826">
            <w:pPr>
              <w:jc w:val="center"/>
            </w:pPr>
            <w:r>
              <w:t>3</w:t>
            </w:r>
            <w:r>
              <w:sym w:font="Symbol" w:char="F06C"/>
            </w:r>
            <w:r>
              <w:t>r</w:t>
            </w:r>
          </w:p>
        </w:tc>
        <w:tc>
          <w:tcPr>
            <w:tcW w:w="680" w:type="dxa"/>
            <w:vAlign w:val="center"/>
          </w:tcPr>
          <w:p w:rsidR="00EE374C" w:rsidRDefault="00EE374C" w:rsidP="00931367">
            <w:pPr>
              <w:jc w:val="center"/>
            </w:pPr>
            <w:r>
              <w:t>0</w:t>
            </w:r>
          </w:p>
        </w:tc>
        <w:tc>
          <w:tcPr>
            <w:tcW w:w="680" w:type="dxa"/>
            <w:vAlign w:val="center"/>
          </w:tcPr>
          <w:p w:rsidR="00EE374C" w:rsidRDefault="00EE374C" w:rsidP="00931367">
            <w:pPr>
              <w:jc w:val="center"/>
            </w:pPr>
            <w:r>
              <w:t>0</w:t>
            </w:r>
          </w:p>
        </w:tc>
        <w:tc>
          <w:tcPr>
            <w:tcW w:w="680" w:type="dxa"/>
            <w:vAlign w:val="center"/>
          </w:tcPr>
          <w:p w:rsidR="00EE374C" w:rsidRDefault="00EE374C" w:rsidP="00931367">
            <w:pPr>
              <w:jc w:val="center"/>
            </w:pPr>
            <w:r>
              <w:t>0</w:t>
            </w:r>
          </w:p>
        </w:tc>
        <w:tc>
          <w:tcPr>
            <w:tcW w:w="680" w:type="dxa"/>
            <w:vAlign w:val="center"/>
          </w:tcPr>
          <w:p w:rsidR="00EE374C" w:rsidRDefault="00EE374C" w:rsidP="00931367">
            <w:pPr>
              <w:jc w:val="center"/>
            </w:pPr>
            <w:r>
              <w:t>0</w:t>
            </w:r>
          </w:p>
        </w:tc>
        <w:tc>
          <w:tcPr>
            <w:tcW w:w="680" w:type="dxa"/>
          </w:tcPr>
          <w:p w:rsidR="00EE374C" w:rsidRDefault="00EE374C" w:rsidP="00931367">
            <w:pPr>
              <w:jc w:val="center"/>
            </w:pPr>
            <w:r>
              <w:t>0</w:t>
            </w:r>
          </w:p>
        </w:tc>
        <w:tc>
          <w:tcPr>
            <w:tcW w:w="680" w:type="dxa"/>
          </w:tcPr>
          <w:p w:rsidR="00EE374C" w:rsidRDefault="00EE374C" w:rsidP="00931367">
            <w:pPr>
              <w:jc w:val="center"/>
            </w:pPr>
            <w:r>
              <w:t>0</w:t>
            </w:r>
          </w:p>
        </w:tc>
        <w:tc>
          <w:tcPr>
            <w:tcW w:w="680" w:type="dxa"/>
          </w:tcPr>
          <w:p w:rsidR="00EE374C" w:rsidRDefault="00EE374C" w:rsidP="00931367">
            <w:pPr>
              <w:jc w:val="center"/>
            </w:pPr>
            <w:r>
              <w:t>0</w:t>
            </w:r>
          </w:p>
        </w:tc>
        <w:tc>
          <w:tcPr>
            <w:tcW w:w="680" w:type="dxa"/>
            <w:vAlign w:val="center"/>
          </w:tcPr>
          <w:p w:rsidR="00EE374C" w:rsidRDefault="00EE374C" w:rsidP="00931367">
            <w:pPr>
              <w:jc w:val="center"/>
            </w:pPr>
            <w:r>
              <w:t>3</w:t>
            </w:r>
          </w:p>
        </w:tc>
      </w:tr>
      <w:tr w:rsidR="00EE374C" w:rsidTr="00E2182D">
        <w:trPr>
          <w:jc w:val="center"/>
        </w:trPr>
        <w:tc>
          <w:tcPr>
            <w:tcW w:w="680" w:type="dxa"/>
            <w:vAlign w:val="center"/>
          </w:tcPr>
          <w:p w:rsidR="00EE374C" w:rsidRDefault="00EE374C" w:rsidP="00931367">
            <w:pPr>
              <w:jc w:val="center"/>
            </w:pPr>
            <w:r>
              <w:t>1</w:t>
            </w:r>
          </w:p>
        </w:tc>
        <w:tc>
          <w:tcPr>
            <w:tcW w:w="680" w:type="dxa"/>
            <w:vAlign w:val="center"/>
          </w:tcPr>
          <w:p w:rsidR="00EE374C" w:rsidRDefault="008E60C6" w:rsidP="00931367">
            <w:pPr>
              <w:jc w:val="center"/>
            </w:pPr>
            <m:oMathPara>
              <m:oMath>
                <m:r>
                  <w:rPr>
                    <w:rFonts w:ascii="Cambria Math" w:hAnsi="Cambria Math"/>
                  </w:rPr>
                  <m:t>P(1)</m:t>
                </m:r>
              </m:oMath>
            </m:oMathPara>
          </w:p>
        </w:tc>
        <w:tc>
          <w:tcPr>
            <w:tcW w:w="680" w:type="dxa"/>
            <w:vAlign w:val="center"/>
          </w:tcPr>
          <w:p w:rsidR="00EE374C" w:rsidRDefault="00EE374C" w:rsidP="00931367">
            <w:pPr>
              <w:jc w:val="center"/>
            </w:pPr>
            <w:r>
              <w:t>2</w:t>
            </w:r>
            <w:r>
              <w:sym w:font="Symbol" w:char="F06C"/>
            </w:r>
            <w:r>
              <w:t>r</w:t>
            </w:r>
          </w:p>
        </w:tc>
        <w:tc>
          <w:tcPr>
            <w:tcW w:w="680" w:type="dxa"/>
            <w:vAlign w:val="center"/>
          </w:tcPr>
          <w:p w:rsidR="00EE374C" w:rsidRDefault="00EE374C" w:rsidP="00493261">
            <w:pPr>
              <w:jc w:val="center"/>
            </w:pPr>
            <w:r>
              <w:t>µ</w:t>
            </w:r>
          </w:p>
        </w:tc>
        <w:tc>
          <w:tcPr>
            <w:tcW w:w="680" w:type="dxa"/>
            <w:vAlign w:val="center"/>
          </w:tcPr>
          <w:p w:rsidR="00EE374C" w:rsidRDefault="00EE374C" w:rsidP="00931367">
            <w:pPr>
              <w:jc w:val="center"/>
            </w:pPr>
            <w:r>
              <w:t>1</w:t>
            </w:r>
          </w:p>
        </w:tc>
        <w:tc>
          <w:tcPr>
            <w:tcW w:w="680" w:type="dxa"/>
            <w:vAlign w:val="center"/>
          </w:tcPr>
          <w:p w:rsidR="00EE374C" w:rsidRDefault="00EE374C" w:rsidP="00931367">
            <w:pPr>
              <w:jc w:val="center"/>
            </w:pPr>
            <w:r>
              <w:t>0</w:t>
            </w:r>
          </w:p>
        </w:tc>
        <w:tc>
          <w:tcPr>
            <w:tcW w:w="680" w:type="dxa"/>
            <w:vAlign w:val="center"/>
          </w:tcPr>
          <w:p w:rsidR="00EE374C" w:rsidRDefault="00EE374C" w:rsidP="00931367">
            <w:pPr>
              <w:jc w:val="center"/>
            </w:pPr>
            <w:r>
              <w:t>1</w:t>
            </w:r>
          </w:p>
        </w:tc>
        <w:tc>
          <w:tcPr>
            <w:tcW w:w="680" w:type="dxa"/>
          </w:tcPr>
          <w:p w:rsidR="00EE374C" w:rsidRDefault="00EE374C" w:rsidP="00931367">
            <w:pPr>
              <w:jc w:val="center"/>
            </w:pPr>
            <w:r>
              <w:t>1</w:t>
            </w:r>
          </w:p>
        </w:tc>
        <w:tc>
          <w:tcPr>
            <w:tcW w:w="680" w:type="dxa"/>
          </w:tcPr>
          <w:p w:rsidR="00EE374C" w:rsidRDefault="00EE374C" w:rsidP="00931367">
            <w:pPr>
              <w:jc w:val="center"/>
            </w:pPr>
            <w:r>
              <w:t>0</w:t>
            </w:r>
          </w:p>
        </w:tc>
        <w:tc>
          <w:tcPr>
            <w:tcW w:w="680" w:type="dxa"/>
          </w:tcPr>
          <w:p w:rsidR="00EE374C" w:rsidRDefault="00EE374C" w:rsidP="00931367">
            <w:pPr>
              <w:jc w:val="center"/>
            </w:pPr>
            <w:r>
              <w:t>0</w:t>
            </w:r>
          </w:p>
        </w:tc>
        <w:tc>
          <w:tcPr>
            <w:tcW w:w="680" w:type="dxa"/>
            <w:vAlign w:val="center"/>
          </w:tcPr>
          <w:p w:rsidR="00EE374C" w:rsidRDefault="00EE374C" w:rsidP="00931367">
            <w:pPr>
              <w:jc w:val="center"/>
            </w:pPr>
            <w:r>
              <w:t>2</w:t>
            </w:r>
          </w:p>
        </w:tc>
      </w:tr>
      <w:tr w:rsidR="00EE374C" w:rsidTr="00E2182D">
        <w:trPr>
          <w:jc w:val="center"/>
        </w:trPr>
        <w:tc>
          <w:tcPr>
            <w:tcW w:w="680" w:type="dxa"/>
            <w:vAlign w:val="center"/>
          </w:tcPr>
          <w:p w:rsidR="00EE374C" w:rsidRDefault="00EE374C" w:rsidP="00931367">
            <w:pPr>
              <w:jc w:val="center"/>
            </w:pPr>
            <w:r>
              <w:t>2</w:t>
            </w:r>
          </w:p>
        </w:tc>
        <w:tc>
          <w:tcPr>
            <w:tcW w:w="680" w:type="dxa"/>
            <w:vAlign w:val="center"/>
          </w:tcPr>
          <w:p w:rsidR="00EE374C" w:rsidRDefault="008E60C6" w:rsidP="00931367">
            <w:pPr>
              <w:jc w:val="center"/>
            </w:pPr>
            <m:oMathPara>
              <m:oMath>
                <m:r>
                  <w:rPr>
                    <w:rFonts w:ascii="Cambria Math" w:hAnsi="Cambria Math"/>
                  </w:rPr>
                  <m:t>P(2)</m:t>
                </m:r>
              </m:oMath>
            </m:oMathPara>
          </w:p>
        </w:tc>
        <w:tc>
          <w:tcPr>
            <w:tcW w:w="680" w:type="dxa"/>
            <w:vAlign w:val="center"/>
          </w:tcPr>
          <w:p w:rsidR="00EE374C" w:rsidRDefault="00EE374C" w:rsidP="00931367">
            <w:pPr>
              <w:jc w:val="center"/>
            </w:pPr>
            <w:r>
              <w:sym w:font="Symbol" w:char="F06C"/>
            </w:r>
            <w:r>
              <w:t>r</w:t>
            </w:r>
          </w:p>
        </w:tc>
        <w:tc>
          <w:tcPr>
            <w:tcW w:w="680" w:type="dxa"/>
            <w:vAlign w:val="center"/>
          </w:tcPr>
          <w:p w:rsidR="00EE374C" w:rsidRDefault="00EE374C" w:rsidP="00493261">
            <w:pPr>
              <w:jc w:val="center"/>
            </w:pPr>
            <w:r>
              <w:t>2µ</w:t>
            </w:r>
          </w:p>
        </w:tc>
        <w:tc>
          <w:tcPr>
            <w:tcW w:w="680" w:type="dxa"/>
            <w:vAlign w:val="center"/>
          </w:tcPr>
          <w:p w:rsidR="00EE374C" w:rsidRDefault="00EE374C" w:rsidP="00931367">
            <w:pPr>
              <w:jc w:val="center"/>
            </w:pPr>
            <w:r>
              <w:t>2</w:t>
            </w:r>
          </w:p>
        </w:tc>
        <w:tc>
          <w:tcPr>
            <w:tcW w:w="680" w:type="dxa"/>
            <w:vAlign w:val="center"/>
          </w:tcPr>
          <w:p w:rsidR="00EE374C" w:rsidRDefault="00EE374C" w:rsidP="00931367">
            <w:pPr>
              <w:jc w:val="center"/>
            </w:pPr>
            <w:r>
              <w:t>0</w:t>
            </w:r>
          </w:p>
        </w:tc>
        <w:tc>
          <w:tcPr>
            <w:tcW w:w="680" w:type="dxa"/>
            <w:vAlign w:val="center"/>
          </w:tcPr>
          <w:p w:rsidR="00EE374C" w:rsidRDefault="00EE374C" w:rsidP="00931367">
            <w:pPr>
              <w:jc w:val="center"/>
            </w:pPr>
            <w:r>
              <w:t>2</w:t>
            </w:r>
          </w:p>
        </w:tc>
        <w:tc>
          <w:tcPr>
            <w:tcW w:w="680" w:type="dxa"/>
          </w:tcPr>
          <w:p w:rsidR="00EE374C" w:rsidRDefault="00EE374C" w:rsidP="00931367">
            <w:pPr>
              <w:jc w:val="center"/>
            </w:pPr>
            <w:r>
              <w:t>1</w:t>
            </w:r>
          </w:p>
        </w:tc>
        <w:tc>
          <w:tcPr>
            <w:tcW w:w="680" w:type="dxa"/>
          </w:tcPr>
          <w:p w:rsidR="00EE374C" w:rsidRDefault="00EE374C" w:rsidP="00931367">
            <w:pPr>
              <w:jc w:val="center"/>
            </w:pPr>
            <w:r>
              <w:t>1</w:t>
            </w:r>
          </w:p>
        </w:tc>
        <w:tc>
          <w:tcPr>
            <w:tcW w:w="680" w:type="dxa"/>
          </w:tcPr>
          <w:p w:rsidR="00EE374C" w:rsidRDefault="00EE374C" w:rsidP="00931367">
            <w:pPr>
              <w:jc w:val="center"/>
            </w:pPr>
            <w:r>
              <w:t>0</w:t>
            </w:r>
          </w:p>
        </w:tc>
        <w:tc>
          <w:tcPr>
            <w:tcW w:w="680" w:type="dxa"/>
            <w:vAlign w:val="center"/>
          </w:tcPr>
          <w:p w:rsidR="00EE374C" w:rsidRDefault="00EE374C" w:rsidP="00931367">
            <w:pPr>
              <w:jc w:val="center"/>
            </w:pPr>
            <w:r>
              <w:t>1</w:t>
            </w:r>
          </w:p>
        </w:tc>
      </w:tr>
      <w:tr w:rsidR="00EE374C" w:rsidTr="00E2182D">
        <w:trPr>
          <w:jc w:val="center"/>
        </w:trPr>
        <w:tc>
          <w:tcPr>
            <w:tcW w:w="680" w:type="dxa"/>
            <w:vAlign w:val="center"/>
          </w:tcPr>
          <w:p w:rsidR="00EE374C" w:rsidRDefault="00EE374C" w:rsidP="00931367">
            <w:pPr>
              <w:jc w:val="center"/>
            </w:pPr>
            <w:r>
              <w:t>3</w:t>
            </w:r>
          </w:p>
        </w:tc>
        <w:tc>
          <w:tcPr>
            <w:tcW w:w="680" w:type="dxa"/>
            <w:vAlign w:val="center"/>
          </w:tcPr>
          <w:p w:rsidR="00EE374C" w:rsidRDefault="008E60C6" w:rsidP="00931367">
            <w:pPr>
              <w:jc w:val="center"/>
            </w:pPr>
            <m:oMathPara>
              <m:oMath>
                <m:r>
                  <w:rPr>
                    <w:rFonts w:ascii="Cambria Math" w:hAnsi="Cambria Math"/>
                  </w:rPr>
                  <m:t>P(3)</m:t>
                </m:r>
              </m:oMath>
            </m:oMathPara>
          </w:p>
        </w:tc>
        <w:tc>
          <w:tcPr>
            <w:tcW w:w="680" w:type="dxa"/>
            <w:vAlign w:val="center"/>
          </w:tcPr>
          <w:p w:rsidR="00EE374C" w:rsidRDefault="00EE374C" w:rsidP="00931367">
            <w:pPr>
              <w:jc w:val="center"/>
            </w:pPr>
            <w:r>
              <w:t>0</w:t>
            </w:r>
          </w:p>
        </w:tc>
        <w:tc>
          <w:tcPr>
            <w:tcW w:w="680" w:type="dxa"/>
            <w:vAlign w:val="center"/>
          </w:tcPr>
          <w:p w:rsidR="00EE374C" w:rsidRDefault="00EE374C" w:rsidP="00493261">
            <w:pPr>
              <w:jc w:val="center"/>
            </w:pPr>
            <w:r>
              <w:t>3µ</w:t>
            </w:r>
          </w:p>
        </w:tc>
        <w:tc>
          <w:tcPr>
            <w:tcW w:w="680" w:type="dxa"/>
            <w:vAlign w:val="center"/>
          </w:tcPr>
          <w:p w:rsidR="00EE374C" w:rsidRDefault="00EE374C" w:rsidP="00931367">
            <w:pPr>
              <w:jc w:val="center"/>
            </w:pPr>
            <w:r>
              <w:t>3</w:t>
            </w:r>
          </w:p>
        </w:tc>
        <w:tc>
          <w:tcPr>
            <w:tcW w:w="680" w:type="dxa"/>
            <w:vAlign w:val="center"/>
          </w:tcPr>
          <w:p w:rsidR="00EE374C" w:rsidRDefault="00EE374C" w:rsidP="00931367">
            <w:pPr>
              <w:jc w:val="center"/>
            </w:pPr>
            <w:r>
              <w:t>0</w:t>
            </w:r>
          </w:p>
        </w:tc>
        <w:tc>
          <w:tcPr>
            <w:tcW w:w="680" w:type="dxa"/>
            <w:vAlign w:val="center"/>
          </w:tcPr>
          <w:p w:rsidR="00EE374C" w:rsidRDefault="00EE374C" w:rsidP="00931367">
            <w:pPr>
              <w:jc w:val="center"/>
            </w:pPr>
            <w:r>
              <w:t>3</w:t>
            </w:r>
          </w:p>
        </w:tc>
        <w:tc>
          <w:tcPr>
            <w:tcW w:w="680" w:type="dxa"/>
          </w:tcPr>
          <w:p w:rsidR="00EE374C" w:rsidRDefault="00EE374C" w:rsidP="00931367">
            <w:pPr>
              <w:jc w:val="center"/>
            </w:pPr>
            <w:r>
              <w:t>1</w:t>
            </w:r>
          </w:p>
        </w:tc>
        <w:tc>
          <w:tcPr>
            <w:tcW w:w="680" w:type="dxa"/>
          </w:tcPr>
          <w:p w:rsidR="00EE374C" w:rsidRDefault="00EE374C" w:rsidP="00931367">
            <w:pPr>
              <w:jc w:val="center"/>
            </w:pPr>
            <w:r>
              <w:t>1</w:t>
            </w:r>
          </w:p>
        </w:tc>
        <w:tc>
          <w:tcPr>
            <w:tcW w:w="680" w:type="dxa"/>
          </w:tcPr>
          <w:p w:rsidR="00EE374C" w:rsidRDefault="00EE374C" w:rsidP="00931367">
            <w:pPr>
              <w:jc w:val="center"/>
            </w:pPr>
            <w:r>
              <w:t>1</w:t>
            </w:r>
          </w:p>
        </w:tc>
        <w:tc>
          <w:tcPr>
            <w:tcW w:w="680" w:type="dxa"/>
            <w:vAlign w:val="center"/>
          </w:tcPr>
          <w:p w:rsidR="00EE374C" w:rsidRDefault="00EE374C" w:rsidP="00931367">
            <w:pPr>
              <w:jc w:val="center"/>
            </w:pPr>
            <w:r>
              <w:t>0</w:t>
            </w:r>
          </w:p>
        </w:tc>
      </w:tr>
    </w:tbl>
    <w:p w:rsidR="00931367" w:rsidRDefault="00931367" w:rsidP="00F0363A">
      <w:pPr>
        <w:jc w:val="both"/>
      </w:pPr>
    </w:p>
    <w:p w:rsidR="00931367" w:rsidRDefault="00493261" w:rsidP="00493261">
      <w:pPr>
        <w:ind w:left="708" w:firstLine="12"/>
        <w:jc w:val="both"/>
      </w:pPr>
      <w:r>
        <w:t>Para calcular la probabilidad de cada uno de los estados utilizo la ecuación de estado de régimen permanente:</w:t>
      </w:r>
    </w:p>
    <w:p w:rsidR="00493261" w:rsidRDefault="00493261" w:rsidP="00493261">
      <w:pPr>
        <w:ind w:left="708" w:firstLine="12"/>
        <w:jc w:val="both"/>
      </w:pPr>
      <m:oMathPara>
        <m:oMath>
          <m:r>
            <w:rPr>
              <w:rFonts w:ascii="Cambria Math" w:hAnsi="Cambria Math"/>
            </w:rPr>
            <m:t>P</m:t>
          </m:r>
          <m:d>
            <m:dPr>
              <m:ctrlPr>
                <w:rPr>
                  <w:rFonts w:ascii="Cambria Math" w:hAnsi="Cambria Math"/>
                  <w:i/>
                </w:rPr>
              </m:ctrlPr>
            </m:dPr>
            <m:e>
              <m:r>
                <w:rPr>
                  <w:rFonts w:ascii="Cambria Math" w:hAnsi="Cambria Math"/>
                </w:rPr>
                <m:t>n</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λ</m:t>
                  </m:r>
                </m:e>
                <m:sub>
                  <m:r>
                    <w:rPr>
                      <w:rFonts w:ascii="Cambria Math" w:hAnsi="Cambria Math"/>
                    </w:rPr>
                    <m:t>n-1</m:t>
                  </m:r>
                </m:sub>
              </m:sSub>
              <m:r>
                <w:rPr>
                  <w:rFonts w:ascii="Cambria Math" w:hAnsi="Cambria Math"/>
                </w:rPr>
                <m:t>P(n-1)</m:t>
              </m:r>
            </m:num>
            <m:den>
              <m:sSub>
                <m:sSubPr>
                  <m:ctrlPr>
                    <w:rPr>
                      <w:rFonts w:ascii="Cambria Math" w:hAnsi="Cambria Math"/>
                      <w:i/>
                    </w:rPr>
                  </m:ctrlPr>
                </m:sSubPr>
                <m:e>
                  <m:r>
                    <w:rPr>
                      <w:rFonts w:ascii="Cambria Math" w:hAnsi="Cambria Math"/>
                    </w:rPr>
                    <m:t>μ</m:t>
                  </m:r>
                </m:e>
                <m:sub>
                  <m:r>
                    <w:rPr>
                      <w:rFonts w:ascii="Cambria Math" w:hAnsi="Cambria Math"/>
                    </w:rPr>
                    <m:t>n</m:t>
                  </m:r>
                </m:sub>
              </m:sSub>
            </m:den>
          </m:f>
        </m:oMath>
      </m:oMathPara>
    </w:p>
    <w:p w:rsidR="00931367" w:rsidRDefault="00931367" w:rsidP="00F0363A">
      <w:pPr>
        <w:jc w:val="both"/>
      </w:pPr>
    </w:p>
    <w:p w:rsidR="00493261" w:rsidRPr="00493261" w:rsidRDefault="00493261" w:rsidP="00493261">
      <w:pPr>
        <w:pStyle w:val="ListParagraph"/>
        <w:numPr>
          <w:ilvl w:val="0"/>
          <w:numId w:val="36"/>
        </w:numPr>
        <w:jc w:val="both"/>
      </w:pPr>
      <w:r>
        <w:t xml:space="preserve">n=1: </w:t>
      </w:r>
      <m:oMath>
        <m:r>
          <w:rPr>
            <w:rFonts w:ascii="Cambria Math" w:hAnsi="Cambria Math"/>
          </w:rPr>
          <m:t>P</m:t>
        </m:r>
        <m:d>
          <m:dPr>
            <m:ctrlPr>
              <w:rPr>
                <w:rFonts w:ascii="Cambria Math" w:hAnsi="Cambria Math"/>
                <w:i/>
              </w:rPr>
            </m:ctrlPr>
          </m:dPr>
          <m:e>
            <m:r>
              <w:rPr>
                <w:rFonts w:ascii="Cambria Math" w:hAnsi="Cambria Math"/>
              </w:rPr>
              <m:t>1</m:t>
            </m:r>
          </m:e>
        </m:d>
        <m:r>
          <w:rPr>
            <w:rFonts w:ascii="Cambria Math" w:hAnsi="Cambria Math"/>
          </w:rPr>
          <m:t>=</m:t>
        </m:r>
        <m:f>
          <m:fPr>
            <m:ctrlPr>
              <w:rPr>
                <w:rFonts w:ascii="Cambria Math" w:hAnsi="Cambria Math"/>
                <w:i/>
              </w:rPr>
            </m:ctrlPr>
          </m:fPr>
          <m:num>
            <m:r>
              <w:rPr>
                <w:rFonts w:ascii="Cambria Math" w:hAnsi="Cambria Math"/>
              </w:rPr>
              <m:t>3</m:t>
            </m:r>
            <m:sSub>
              <m:sSubPr>
                <m:ctrlPr>
                  <w:rPr>
                    <w:rFonts w:ascii="Cambria Math" w:hAnsi="Cambria Math"/>
                    <w:i/>
                  </w:rPr>
                </m:ctrlPr>
              </m:sSubPr>
              <m:e>
                <m:r>
                  <w:rPr>
                    <w:rFonts w:ascii="Cambria Math" w:hAnsi="Cambria Math"/>
                  </w:rPr>
                  <m:t>λ</m:t>
                </m:r>
              </m:e>
              <m:sub>
                <m:r>
                  <w:rPr>
                    <w:rFonts w:ascii="Cambria Math" w:hAnsi="Cambria Math"/>
                  </w:rPr>
                  <m:t>r</m:t>
                </m:r>
              </m:sub>
            </m:sSub>
            <m:r>
              <w:rPr>
                <w:rFonts w:ascii="Cambria Math" w:hAnsi="Cambria Math"/>
              </w:rPr>
              <m:t>P(0)</m:t>
            </m:r>
          </m:num>
          <m:den>
            <m:r>
              <w:rPr>
                <w:rFonts w:ascii="Cambria Math" w:hAnsi="Cambria Math"/>
              </w:rPr>
              <m:t>μ</m:t>
            </m:r>
          </m:den>
        </m:f>
        <m:r>
          <w:rPr>
            <w:rFonts w:ascii="Cambria Math" w:hAnsi="Cambria Math"/>
          </w:rPr>
          <m:t>=3ρP(0)</m:t>
        </m:r>
      </m:oMath>
    </w:p>
    <w:p w:rsidR="00493261" w:rsidRPr="00493261" w:rsidRDefault="00493261" w:rsidP="00493261">
      <w:pPr>
        <w:pStyle w:val="ListParagraph"/>
        <w:numPr>
          <w:ilvl w:val="0"/>
          <w:numId w:val="36"/>
        </w:numPr>
        <w:jc w:val="both"/>
      </w:pPr>
      <w:r>
        <w:rPr>
          <w:rFonts w:eastAsiaTheme="minorEastAsia"/>
        </w:rPr>
        <w:t xml:space="preserve">n=2: </w:t>
      </w:r>
      <m:oMath>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2</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r</m:t>
                </m:r>
              </m:sub>
            </m:sSub>
            <m:r>
              <w:rPr>
                <w:rFonts w:ascii="Cambria Math" w:eastAsiaTheme="minorEastAsia" w:hAnsi="Cambria Math"/>
              </w:rPr>
              <m:t>P(1)</m:t>
            </m:r>
          </m:num>
          <m:den>
            <m:r>
              <w:rPr>
                <w:rFonts w:ascii="Cambria Math" w:eastAsiaTheme="minorEastAsia" w:hAnsi="Cambria Math"/>
              </w:rPr>
              <m:t>2μ</m:t>
            </m:r>
          </m:den>
        </m:f>
        <m:r>
          <w:rPr>
            <w:rFonts w:ascii="Cambria Math" w:eastAsiaTheme="minorEastAsia" w:hAnsi="Cambria Math"/>
          </w:rPr>
          <m:t>=ρP</m:t>
        </m:r>
        <m:d>
          <m:dPr>
            <m:ctrlPr>
              <w:rPr>
                <w:rFonts w:ascii="Cambria Math" w:eastAsiaTheme="minorEastAsia" w:hAnsi="Cambria Math"/>
                <w:i/>
              </w:rPr>
            </m:ctrlPr>
          </m:dPr>
          <m:e>
            <m:r>
              <w:rPr>
                <w:rFonts w:ascii="Cambria Math" w:eastAsiaTheme="minorEastAsia" w:hAnsi="Cambria Math"/>
              </w:rPr>
              <m:t>1</m:t>
            </m:r>
          </m:e>
        </m:d>
        <m:r>
          <w:rPr>
            <w:rFonts w:ascii="Cambria Math" w:eastAsiaTheme="minorEastAsia" w:hAnsi="Cambria Math"/>
          </w:rPr>
          <m:t>=3</m:t>
        </m:r>
        <m:sSup>
          <m:sSupPr>
            <m:ctrlPr>
              <w:rPr>
                <w:rFonts w:ascii="Cambria Math" w:eastAsiaTheme="minorEastAsia" w:hAnsi="Cambria Math"/>
                <w:i/>
              </w:rPr>
            </m:ctrlPr>
          </m:sSupPr>
          <m:e>
            <m:r>
              <w:rPr>
                <w:rFonts w:ascii="Cambria Math" w:eastAsiaTheme="minorEastAsia" w:hAnsi="Cambria Math"/>
              </w:rPr>
              <m:t>ρ</m:t>
            </m:r>
          </m:e>
          <m:sup>
            <m:r>
              <w:rPr>
                <w:rFonts w:ascii="Cambria Math" w:eastAsiaTheme="minorEastAsia" w:hAnsi="Cambria Math"/>
              </w:rPr>
              <m:t>2</m:t>
            </m:r>
          </m:sup>
        </m:sSup>
        <m:r>
          <w:rPr>
            <w:rFonts w:ascii="Cambria Math" w:eastAsiaTheme="minorEastAsia" w:hAnsi="Cambria Math"/>
          </w:rPr>
          <m:t>P(0)</m:t>
        </m:r>
      </m:oMath>
    </w:p>
    <w:p w:rsidR="00493261" w:rsidRDefault="00493261" w:rsidP="00493261">
      <w:pPr>
        <w:pStyle w:val="ListParagraph"/>
        <w:numPr>
          <w:ilvl w:val="0"/>
          <w:numId w:val="36"/>
        </w:numPr>
        <w:jc w:val="both"/>
      </w:pPr>
      <w:r>
        <w:rPr>
          <w:rFonts w:eastAsiaTheme="minorEastAsia"/>
        </w:rPr>
        <w:t xml:space="preserve">n=3: </w:t>
      </w:r>
      <m:oMath>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3</m:t>
            </m:r>
          </m:e>
        </m:d>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r</m:t>
                </m:r>
              </m:sub>
            </m:sSub>
            <m:r>
              <w:rPr>
                <w:rFonts w:ascii="Cambria Math" w:eastAsiaTheme="minorEastAsia" w:hAnsi="Cambria Math"/>
              </w:rPr>
              <m:t>P(2)</m:t>
            </m:r>
          </m:num>
          <m:den>
            <m:r>
              <w:rPr>
                <w:rFonts w:ascii="Cambria Math" w:eastAsiaTheme="minorEastAsia" w:hAnsi="Cambria Math"/>
              </w:rPr>
              <m:t>3μ</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3</m:t>
            </m:r>
          </m:den>
        </m:f>
        <m:r>
          <w:rPr>
            <w:rFonts w:ascii="Cambria Math" w:eastAsiaTheme="minorEastAsia" w:hAnsi="Cambria Math"/>
          </w:rPr>
          <m:t>ρP</m:t>
        </m:r>
        <m:d>
          <m:dPr>
            <m:ctrlPr>
              <w:rPr>
                <w:rFonts w:ascii="Cambria Math" w:eastAsiaTheme="minorEastAsia" w:hAnsi="Cambria Math"/>
                <w:i/>
              </w:rPr>
            </m:ctrlPr>
          </m:dPr>
          <m:e>
            <m:r>
              <w:rPr>
                <w:rFonts w:ascii="Cambria Math" w:eastAsiaTheme="minorEastAsia" w:hAnsi="Cambria Math"/>
              </w:rPr>
              <m:t>2</m:t>
            </m:r>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ρ</m:t>
            </m:r>
          </m:e>
          <m:sup>
            <m:r>
              <w:rPr>
                <w:rFonts w:ascii="Cambria Math" w:eastAsiaTheme="minorEastAsia" w:hAnsi="Cambria Math"/>
              </w:rPr>
              <m:t>3</m:t>
            </m:r>
          </m:sup>
        </m:sSup>
        <m:r>
          <w:rPr>
            <w:rFonts w:ascii="Cambria Math" w:eastAsiaTheme="minorEastAsia" w:hAnsi="Cambria Math"/>
          </w:rPr>
          <m:t>P(0)</m:t>
        </m:r>
      </m:oMath>
    </w:p>
    <w:p w:rsidR="00931367" w:rsidRDefault="00931367" w:rsidP="00F0363A">
      <w:pPr>
        <w:jc w:val="both"/>
      </w:pPr>
    </w:p>
    <w:p w:rsidR="009D0263" w:rsidRDefault="009D0263" w:rsidP="009D0263">
      <w:pPr>
        <w:ind w:left="708"/>
        <w:jc w:val="both"/>
        <w:rPr>
          <w:rFonts w:eastAsiaTheme="minorEastAsia"/>
        </w:rPr>
      </w:pPr>
      <w:r>
        <w:t>La sumatoria de todas las probabilidades debe ser igual a 1:</w:t>
      </w:r>
      <w:r w:rsidR="00D64782">
        <w:t xml:space="preserve"> </w:t>
      </w:r>
      <m:oMath>
        <m:nary>
          <m:naryPr>
            <m:chr m:val="∑"/>
            <m:limLoc m:val="undOvr"/>
            <m:ctrlPr>
              <w:rPr>
                <w:rFonts w:ascii="Cambria Math" w:hAnsi="Cambria Math"/>
                <w:i/>
              </w:rPr>
            </m:ctrlPr>
          </m:naryPr>
          <m:sub>
            <m:r>
              <w:rPr>
                <w:rFonts w:ascii="Cambria Math" w:hAnsi="Cambria Math"/>
              </w:rPr>
              <m:t>i=0</m:t>
            </m:r>
          </m:sub>
          <m:sup>
            <m:r>
              <w:rPr>
                <w:rFonts w:ascii="Cambria Math" w:hAnsi="Cambria Math"/>
              </w:rPr>
              <m:t>3</m:t>
            </m:r>
          </m:sup>
          <m:e>
            <m:r>
              <w:rPr>
                <w:rFonts w:ascii="Cambria Math" w:hAnsi="Cambria Math"/>
              </w:rPr>
              <m:t>P</m:t>
            </m:r>
            <m:d>
              <m:dPr>
                <m:ctrlPr>
                  <w:rPr>
                    <w:rFonts w:ascii="Cambria Math" w:hAnsi="Cambria Math"/>
                    <w:i/>
                  </w:rPr>
                </m:ctrlPr>
              </m:dPr>
              <m:e>
                <m:r>
                  <w:rPr>
                    <w:rFonts w:ascii="Cambria Math" w:hAnsi="Cambria Math"/>
                  </w:rPr>
                  <m:t>i</m:t>
                </m:r>
              </m:e>
            </m:d>
            <m:r>
              <w:rPr>
                <w:rFonts w:ascii="Cambria Math" w:hAnsi="Cambria Math"/>
              </w:rPr>
              <m:t>=1</m:t>
            </m:r>
          </m:e>
        </m:nary>
      </m:oMath>
    </w:p>
    <w:p w:rsidR="00D64782" w:rsidRDefault="00D64782" w:rsidP="009D0263">
      <w:pPr>
        <w:ind w:left="708"/>
        <w:jc w:val="both"/>
        <w:rPr>
          <w:rFonts w:eastAsiaTheme="minorEastAsia"/>
        </w:rPr>
      </w:pPr>
    </w:p>
    <w:p w:rsidR="00D64782" w:rsidRPr="00591B91" w:rsidRDefault="00D64782" w:rsidP="009D0263">
      <w:pPr>
        <w:ind w:left="708"/>
        <w:jc w:val="both"/>
        <w:rPr>
          <w:rFonts w:eastAsiaTheme="minorEastAsia"/>
        </w:rPr>
      </w:pPr>
      <m:oMathPara>
        <m:oMath>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0</m:t>
              </m:r>
            </m:e>
          </m:d>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1</m:t>
              </m:r>
            </m:e>
          </m:d>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2</m:t>
              </m:r>
            </m:e>
          </m:d>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3</m:t>
              </m:r>
            </m:e>
          </m:d>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0</m:t>
              </m:r>
            </m:e>
          </m:d>
          <m:r>
            <w:rPr>
              <w:rFonts w:ascii="Cambria Math" w:eastAsiaTheme="minorEastAsia" w:hAnsi="Cambria Math"/>
            </w:rPr>
            <m:t>+3ρP</m:t>
          </m:r>
          <m:d>
            <m:dPr>
              <m:ctrlPr>
                <w:rPr>
                  <w:rFonts w:ascii="Cambria Math" w:eastAsiaTheme="minorEastAsia" w:hAnsi="Cambria Math"/>
                  <w:i/>
                </w:rPr>
              </m:ctrlPr>
            </m:dPr>
            <m:e>
              <m:r>
                <w:rPr>
                  <w:rFonts w:ascii="Cambria Math" w:eastAsiaTheme="minorEastAsia" w:hAnsi="Cambria Math"/>
                </w:rPr>
                <m:t>0</m:t>
              </m:r>
            </m:e>
          </m:d>
          <m:r>
            <w:rPr>
              <w:rFonts w:ascii="Cambria Math" w:eastAsiaTheme="minorEastAsia" w:hAnsi="Cambria Math"/>
            </w:rPr>
            <m:t>+3</m:t>
          </m:r>
          <m:sSup>
            <m:sSupPr>
              <m:ctrlPr>
                <w:rPr>
                  <w:rFonts w:ascii="Cambria Math" w:eastAsiaTheme="minorEastAsia" w:hAnsi="Cambria Math"/>
                  <w:i/>
                </w:rPr>
              </m:ctrlPr>
            </m:sSupPr>
            <m:e>
              <m:r>
                <w:rPr>
                  <w:rFonts w:ascii="Cambria Math" w:eastAsiaTheme="minorEastAsia" w:hAnsi="Cambria Math"/>
                </w:rPr>
                <m:t>ρ</m:t>
              </m:r>
            </m:e>
            <m:sup>
              <m:r>
                <w:rPr>
                  <w:rFonts w:ascii="Cambria Math" w:eastAsiaTheme="minorEastAsia" w:hAnsi="Cambria Math"/>
                </w:rPr>
                <m:t>2</m:t>
              </m:r>
            </m:sup>
          </m:sSup>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0</m:t>
              </m:r>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ρ</m:t>
              </m:r>
            </m:e>
            <m:sup>
              <m:r>
                <w:rPr>
                  <w:rFonts w:ascii="Cambria Math" w:eastAsiaTheme="minorEastAsia" w:hAnsi="Cambria Math"/>
                </w:rPr>
                <m:t>3</m:t>
              </m:r>
            </m:sup>
          </m:sSup>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0</m:t>
              </m:r>
            </m:e>
          </m:d>
          <m:r>
            <w:rPr>
              <w:rFonts w:ascii="Cambria Math" w:eastAsiaTheme="minorEastAsia" w:hAnsi="Cambria Math"/>
            </w:rPr>
            <m:t>=1</m:t>
          </m:r>
        </m:oMath>
      </m:oMathPara>
    </w:p>
    <w:p w:rsidR="00591B91" w:rsidRDefault="00591B91" w:rsidP="009D0263">
      <w:pPr>
        <w:ind w:left="708"/>
        <w:jc w:val="both"/>
        <w:rPr>
          <w:rFonts w:eastAsiaTheme="minorEastAsia"/>
        </w:rPr>
      </w:pPr>
    </w:p>
    <w:p w:rsidR="00D64782" w:rsidRPr="00591B91" w:rsidRDefault="00D64782" w:rsidP="009D0263">
      <w:pPr>
        <w:ind w:left="708"/>
        <w:jc w:val="both"/>
        <w:rPr>
          <w:rFonts w:eastAsiaTheme="minorEastAsia"/>
        </w:rPr>
      </w:pPr>
      <m:oMathPara>
        <m:oMath>
          <m:r>
            <w:rPr>
              <w:rFonts w:ascii="Cambria Math" w:hAnsi="Cambria Math"/>
            </w:rPr>
            <m:t>P</m:t>
          </m:r>
          <m:d>
            <m:dPr>
              <m:ctrlPr>
                <w:rPr>
                  <w:rFonts w:ascii="Cambria Math" w:hAnsi="Cambria Math"/>
                  <w:i/>
                </w:rPr>
              </m:ctrlPr>
            </m:dPr>
            <m:e>
              <m:r>
                <w:rPr>
                  <w:rFonts w:ascii="Cambria Math" w:hAnsi="Cambria Math"/>
                </w:rPr>
                <m:t>0</m:t>
              </m:r>
            </m:e>
          </m:d>
          <m:r>
            <w:rPr>
              <w:rFonts w:ascii="Cambria Math" w:hAnsi="Cambria Math"/>
            </w:rPr>
            <m:t>*</m:t>
          </m:r>
          <m:d>
            <m:dPr>
              <m:ctrlPr>
                <w:rPr>
                  <w:rFonts w:ascii="Cambria Math" w:hAnsi="Cambria Math"/>
                  <w:i/>
                </w:rPr>
              </m:ctrlPr>
            </m:dPr>
            <m:e>
              <m:r>
                <w:rPr>
                  <w:rFonts w:ascii="Cambria Math" w:hAnsi="Cambria Math"/>
                </w:rPr>
                <m:t>1+3ρ+3</m:t>
              </m:r>
              <m:sSup>
                <m:sSupPr>
                  <m:ctrlPr>
                    <w:rPr>
                      <w:rFonts w:ascii="Cambria Math" w:hAnsi="Cambria Math"/>
                      <w:i/>
                    </w:rPr>
                  </m:ctrlPr>
                </m:sSupPr>
                <m:e>
                  <m:r>
                    <w:rPr>
                      <w:rFonts w:ascii="Cambria Math" w:hAnsi="Cambria Math"/>
                    </w:rPr>
                    <m:t>ρ</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ρ</m:t>
                  </m:r>
                </m:e>
                <m:sup>
                  <m:r>
                    <w:rPr>
                      <w:rFonts w:ascii="Cambria Math" w:hAnsi="Cambria Math"/>
                    </w:rPr>
                    <m:t>3</m:t>
                  </m:r>
                </m:sup>
              </m:sSup>
            </m:e>
          </m:d>
          <m:r>
            <w:rPr>
              <w:rFonts w:ascii="Cambria Math" w:hAnsi="Cambria Math"/>
            </w:rPr>
            <m:t>=1</m:t>
          </m:r>
        </m:oMath>
      </m:oMathPara>
    </w:p>
    <w:p w:rsidR="00591B91" w:rsidRPr="0088440E" w:rsidRDefault="00591B91" w:rsidP="009D0263">
      <w:pPr>
        <w:ind w:left="708"/>
        <w:jc w:val="both"/>
        <w:rPr>
          <w:rFonts w:eastAsiaTheme="minorEastAsia"/>
        </w:rPr>
      </w:pPr>
    </w:p>
    <w:p w:rsidR="0088440E" w:rsidRDefault="0088440E" w:rsidP="009D0263">
      <w:pPr>
        <w:ind w:left="708"/>
        <w:jc w:val="both"/>
      </w:pPr>
      <m:oMathPara>
        <m:oMath>
          <m:r>
            <w:rPr>
              <w:rFonts w:ascii="Cambria Math" w:hAnsi="Cambria Math"/>
            </w:rPr>
            <m:t>P</m:t>
          </m:r>
          <m:d>
            <m:dPr>
              <m:ctrlPr>
                <w:rPr>
                  <w:rFonts w:ascii="Cambria Math" w:hAnsi="Cambria Math"/>
                  <w:i/>
                </w:rPr>
              </m:ctrlPr>
            </m:dPr>
            <m:e>
              <m:r>
                <w:rPr>
                  <w:rFonts w:ascii="Cambria Math" w:hAnsi="Cambria Math"/>
                </w:rPr>
                <m:t>0</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1+3ρ+3</m:t>
              </m:r>
              <m:sSup>
                <m:sSupPr>
                  <m:ctrlPr>
                    <w:rPr>
                      <w:rFonts w:ascii="Cambria Math" w:hAnsi="Cambria Math"/>
                      <w:i/>
                    </w:rPr>
                  </m:ctrlPr>
                </m:sSupPr>
                <m:e>
                  <m:r>
                    <w:rPr>
                      <w:rFonts w:ascii="Cambria Math" w:hAnsi="Cambria Math"/>
                    </w:rPr>
                    <m:t>ρ</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ρ</m:t>
                  </m:r>
                </m:e>
                <m:sup>
                  <m:r>
                    <w:rPr>
                      <w:rFonts w:ascii="Cambria Math" w:hAnsi="Cambria Math"/>
                    </w:rPr>
                    <m:t>3</m:t>
                  </m:r>
                </m:sup>
              </m:sSup>
            </m:den>
          </m:f>
        </m:oMath>
      </m:oMathPara>
    </w:p>
    <w:p w:rsidR="009D0263" w:rsidRDefault="009D0263" w:rsidP="009D0263">
      <w:pPr>
        <w:ind w:left="708"/>
        <w:jc w:val="both"/>
      </w:pPr>
    </w:p>
    <w:p w:rsidR="002D7708" w:rsidRDefault="00591B91" w:rsidP="009D0263">
      <w:pPr>
        <w:ind w:left="708"/>
        <w:jc w:val="both"/>
      </w:pPr>
      <w:r>
        <w:t>b)</w:t>
      </w:r>
    </w:p>
    <w:p w:rsidR="00591B91" w:rsidRDefault="00591B91" w:rsidP="002D7708">
      <w:pPr>
        <w:pStyle w:val="ListParagraph"/>
        <w:numPr>
          <w:ilvl w:val="0"/>
          <w:numId w:val="37"/>
        </w:numPr>
        <w:jc w:val="both"/>
      </w:pPr>
      <w:r>
        <w:t>Longitud promedio del sistema:</w:t>
      </w:r>
    </w:p>
    <w:p w:rsidR="00591B91" w:rsidRDefault="00993FCA" w:rsidP="009D0263">
      <w:pPr>
        <w:ind w:left="708"/>
        <w:jc w:val="both"/>
      </w:pPr>
      <m:oMathPara>
        <m:oMath>
          <m:r>
            <w:rPr>
              <w:rFonts w:ascii="Cambria Math" w:hAnsi="Cambria Math"/>
            </w:rPr>
            <m:t>L=0*P</m:t>
          </m:r>
          <m:d>
            <m:dPr>
              <m:ctrlPr>
                <w:rPr>
                  <w:rFonts w:ascii="Cambria Math" w:hAnsi="Cambria Math"/>
                  <w:i/>
                </w:rPr>
              </m:ctrlPr>
            </m:dPr>
            <m:e>
              <m:r>
                <w:rPr>
                  <w:rFonts w:ascii="Cambria Math" w:hAnsi="Cambria Math"/>
                </w:rPr>
                <m:t>0</m:t>
              </m:r>
            </m:e>
          </m:d>
          <m:r>
            <w:rPr>
              <w:rFonts w:ascii="Cambria Math" w:hAnsi="Cambria Math"/>
            </w:rPr>
            <m:t>+1*P</m:t>
          </m:r>
          <m:d>
            <m:dPr>
              <m:ctrlPr>
                <w:rPr>
                  <w:rFonts w:ascii="Cambria Math" w:hAnsi="Cambria Math"/>
                  <w:i/>
                </w:rPr>
              </m:ctrlPr>
            </m:dPr>
            <m:e>
              <m:r>
                <w:rPr>
                  <w:rFonts w:ascii="Cambria Math" w:hAnsi="Cambria Math"/>
                </w:rPr>
                <m:t>1</m:t>
              </m:r>
            </m:e>
          </m:d>
          <m:r>
            <w:rPr>
              <w:rFonts w:ascii="Cambria Math" w:hAnsi="Cambria Math"/>
            </w:rPr>
            <m:t>+2*P</m:t>
          </m:r>
          <m:d>
            <m:dPr>
              <m:ctrlPr>
                <w:rPr>
                  <w:rFonts w:ascii="Cambria Math" w:hAnsi="Cambria Math"/>
                  <w:i/>
                </w:rPr>
              </m:ctrlPr>
            </m:dPr>
            <m:e>
              <m:r>
                <w:rPr>
                  <w:rFonts w:ascii="Cambria Math" w:hAnsi="Cambria Math"/>
                </w:rPr>
                <m:t>2</m:t>
              </m:r>
            </m:e>
          </m:d>
          <m:r>
            <w:rPr>
              <w:rFonts w:ascii="Cambria Math" w:hAnsi="Cambria Math"/>
            </w:rPr>
            <m:t>+3*P(3)</m:t>
          </m:r>
        </m:oMath>
      </m:oMathPara>
    </w:p>
    <w:p w:rsidR="00591B91" w:rsidRDefault="00591B91" w:rsidP="009D0263">
      <w:pPr>
        <w:ind w:left="708"/>
        <w:jc w:val="both"/>
      </w:pPr>
    </w:p>
    <w:p w:rsidR="00993FCA" w:rsidRDefault="00993FCA" w:rsidP="002D7708">
      <w:pPr>
        <w:pStyle w:val="ListParagraph"/>
        <w:numPr>
          <w:ilvl w:val="0"/>
          <w:numId w:val="37"/>
        </w:numPr>
        <w:jc w:val="both"/>
      </w:pPr>
      <w:r>
        <w:t>Porcentaje de actividad de cada canal:</w:t>
      </w:r>
    </w:p>
    <w:p w:rsidR="00993FCA" w:rsidRDefault="002E6E0E" w:rsidP="009D0263">
      <w:pPr>
        <w:ind w:left="708"/>
        <w:jc w:val="both"/>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H</m:t>
                  </m:r>
                </m:e>
                <m:sub>
                  <m:r>
                    <w:rPr>
                      <w:rFonts w:ascii="Cambria Math" w:hAnsi="Cambria Math"/>
                    </w:rPr>
                    <m:t>1</m:t>
                  </m:r>
                </m:sub>
              </m:sSub>
            </m:e>
          </m:acc>
          <m:r>
            <w:rPr>
              <w:rFonts w:ascii="Cambria Math" w:hAnsi="Cambria Math"/>
            </w:rPr>
            <m:t>=1*P</m:t>
          </m:r>
          <m:d>
            <m:dPr>
              <m:ctrlPr>
                <w:rPr>
                  <w:rFonts w:ascii="Cambria Math" w:hAnsi="Cambria Math"/>
                  <w:i/>
                </w:rPr>
              </m:ctrlPr>
            </m:dPr>
            <m:e>
              <m:r>
                <w:rPr>
                  <w:rFonts w:ascii="Cambria Math" w:hAnsi="Cambria Math"/>
                </w:rPr>
                <m:t>1</m:t>
              </m:r>
            </m:e>
          </m:d>
          <m:r>
            <w:rPr>
              <w:rFonts w:ascii="Cambria Math" w:hAnsi="Cambria Math"/>
            </w:rPr>
            <m:t>+1*P</m:t>
          </m:r>
          <m:d>
            <m:dPr>
              <m:ctrlPr>
                <w:rPr>
                  <w:rFonts w:ascii="Cambria Math" w:hAnsi="Cambria Math"/>
                  <w:i/>
                </w:rPr>
              </m:ctrlPr>
            </m:dPr>
            <m:e>
              <m:r>
                <w:rPr>
                  <w:rFonts w:ascii="Cambria Math" w:hAnsi="Cambria Math"/>
                </w:rPr>
                <m:t>2</m:t>
              </m:r>
            </m:e>
          </m:d>
          <m:r>
            <w:rPr>
              <w:rFonts w:ascii="Cambria Math" w:hAnsi="Cambria Math"/>
            </w:rPr>
            <m:t>+1*P(3)</m:t>
          </m:r>
        </m:oMath>
      </m:oMathPara>
    </w:p>
    <w:p w:rsidR="00EE374C" w:rsidRDefault="002E6E0E" w:rsidP="00EE374C">
      <w:pPr>
        <w:ind w:left="708"/>
        <w:jc w:val="both"/>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H</m:t>
                  </m:r>
                </m:e>
                <m:sub>
                  <m:r>
                    <w:rPr>
                      <w:rFonts w:ascii="Cambria Math" w:hAnsi="Cambria Math"/>
                    </w:rPr>
                    <m:t>2</m:t>
                  </m:r>
                </m:sub>
              </m:sSub>
            </m:e>
          </m:acc>
          <m:r>
            <w:rPr>
              <w:rFonts w:ascii="Cambria Math" w:hAnsi="Cambria Math"/>
            </w:rPr>
            <m:t>=1*P</m:t>
          </m:r>
          <m:d>
            <m:dPr>
              <m:ctrlPr>
                <w:rPr>
                  <w:rFonts w:ascii="Cambria Math" w:hAnsi="Cambria Math"/>
                  <w:i/>
                </w:rPr>
              </m:ctrlPr>
            </m:dPr>
            <m:e>
              <m:r>
                <w:rPr>
                  <w:rFonts w:ascii="Cambria Math" w:hAnsi="Cambria Math"/>
                </w:rPr>
                <m:t>2</m:t>
              </m:r>
            </m:e>
          </m:d>
          <m:r>
            <w:rPr>
              <w:rFonts w:ascii="Cambria Math" w:hAnsi="Cambria Math"/>
            </w:rPr>
            <m:t>+1*P(3)</m:t>
          </m:r>
        </m:oMath>
      </m:oMathPara>
    </w:p>
    <w:p w:rsidR="00EE374C" w:rsidRDefault="002E6E0E" w:rsidP="00EE374C">
      <w:pPr>
        <w:ind w:left="708"/>
        <w:jc w:val="both"/>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H</m:t>
                  </m:r>
                </m:e>
                <m:sub>
                  <m:r>
                    <w:rPr>
                      <w:rFonts w:ascii="Cambria Math" w:hAnsi="Cambria Math"/>
                    </w:rPr>
                    <m:t>3</m:t>
                  </m:r>
                </m:sub>
              </m:sSub>
            </m:e>
          </m:acc>
          <m:r>
            <w:rPr>
              <w:rFonts w:ascii="Cambria Math" w:hAnsi="Cambria Math"/>
            </w:rPr>
            <m:t>=1*P(3)</m:t>
          </m:r>
        </m:oMath>
      </m:oMathPara>
    </w:p>
    <w:p w:rsidR="00993FCA" w:rsidRDefault="00993FCA" w:rsidP="009D0263">
      <w:pPr>
        <w:ind w:left="708"/>
        <w:jc w:val="both"/>
      </w:pPr>
    </w:p>
    <w:p w:rsidR="002D7708" w:rsidRDefault="002D7708" w:rsidP="009D0263">
      <w:pPr>
        <w:ind w:left="708"/>
        <w:jc w:val="both"/>
      </w:pPr>
      <w:r>
        <w:t>c)</w:t>
      </w:r>
    </w:p>
    <w:p w:rsidR="002D7708" w:rsidRDefault="002D7708" w:rsidP="002D7708">
      <w:pPr>
        <w:pStyle w:val="ListParagraph"/>
        <w:numPr>
          <w:ilvl w:val="0"/>
          <w:numId w:val="37"/>
        </w:numPr>
        <w:jc w:val="both"/>
      </w:pPr>
      <w:r>
        <w:t>Costo total esperado del sistema:</w:t>
      </w:r>
    </w:p>
    <w:p w:rsidR="002D7708" w:rsidRDefault="00B0155E" w:rsidP="00B0155E">
      <w:pPr>
        <w:ind w:left="360"/>
        <w:jc w:val="both"/>
      </w:pPr>
      <m:oMathPara>
        <m:oMath>
          <m:r>
            <w:rPr>
              <w:rFonts w:ascii="Cambria Math" w:hAnsi="Cambria Math"/>
            </w:rPr>
            <m:t>Z=</m:t>
          </m:r>
          <m:d>
            <m:dPr>
              <m:ctrlPr>
                <w:rPr>
                  <w:rFonts w:ascii="Cambria Math" w:hAnsi="Cambria Math"/>
                  <w:i/>
                </w:rPr>
              </m:ctrlPr>
            </m:dPr>
            <m:e>
              <m:r>
                <w:rPr>
                  <w:rFonts w:ascii="Cambria Math" w:hAnsi="Cambria Math"/>
                </w:rPr>
                <m:t>L*15</m:t>
              </m:r>
              <m:f>
                <m:fPr>
                  <m:ctrlPr>
                    <w:rPr>
                      <w:rFonts w:ascii="Cambria Math" w:hAnsi="Cambria Math"/>
                      <w:i/>
                    </w:rPr>
                  </m:ctrlPr>
                </m:fPr>
                <m:num>
                  <m:r>
                    <w:rPr>
                      <w:rFonts w:ascii="Cambria Math" w:hAnsi="Cambria Math"/>
                    </w:rPr>
                    <m:t>$</m:t>
                  </m:r>
                </m:num>
                <m:den>
                  <m:r>
                    <w:rPr>
                      <w:rFonts w:ascii="Cambria Math" w:hAnsi="Cambria Math"/>
                    </w:rPr>
                    <m:t>h</m:t>
                  </m:r>
                </m:den>
              </m:f>
            </m:e>
          </m:d>
          <m:r>
            <w:rPr>
              <w:rFonts w:ascii="Cambria Math" w:hAnsi="Cambria Math"/>
            </w:rPr>
            <m:t>+</m:t>
          </m:r>
          <m:d>
            <m:dPr>
              <m:ctrlPr>
                <w:rPr>
                  <w:rFonts w:ascii="Cambria Math" w:hAnsi="Cambria Math"/>
                  <w:i/>
                </w:rPr>
              </m:ctrlPr>
            </m:dPr>
            <m:e>
              <m:r>
                <w:rPr>
                  <w:rFonts w:ascii="Cambria Math" w:hAnsi="Cambria Math"/>
                </w:rPr>
                <m:t>3*4</m:t>
              </m:r>
              <m:f>
                <m:fPr>
                  <m:ctrlPr>
                    <w:rPr>
                      <w:rFonts w:ascii="Cambria Math" w:hAnsi="Cambria Math"/>
                      <w:i/>
                    </w:rPr>
                  </m:ctrlPr>
                </m:fPr>
                <m:num>
                  <m:r>
                    <w:rPr>
                      <w:rFonts w:ascii="Cambria Math" w:hAnsi="Cambria Math"/>
                    </w:rPr>
                    <m:t>$</m:t>
                  </m:r>
                </m:num>
                <m:den>
                  <m:r>
                    <w:rPr>
                      <w:rFonts w:ascii="Cambria Math" w:hAnsi="Cambria Math"/>
                    </w:rPr>
                    <m:t>h</m:t>
                  </m:r>
                </m:den>
              </m:f>
            </m:e>
          </m:d>
        </m:oMath>
      </m:oMathPara>
    </w:p>
    <w:p w:rsidR="002D7708" w:rsidRPr="00B61B6C" w:rsidRDefault="002D7708" w:rsidP="009D0263">
      <w:pPr>
        <w:ind w:left="708"/>
        <w:jc w:val="both"/>
      </w:pPr>
    </w:p>
    <w:p w:rsidR="007814B1" w:rsidRPr="00AE2684" w:rsidRDefault="007814B1" w:rsidP="007814B1">
      <w:pPr>
        <w:pStyle w:val="ListParagraph"/>
        <w:numPr>
          <w:ilvl w:val="0"/>
          <w:numId w:val="6"/>
        </w:numPr>
        <w:jc w:val="both"/>
        <w:rPr>
          <w:b/>
          <w:i/>
        </w:rPr>
      </w:pPr>
      <w:r w:rsidRPr="00AE2684">
        <w:rPr>
          <w:b/>
          <w:i/>
        </w:rPr>
        <w:lastRenderedPageBreak/>
        <w:t>En un sistema de atención al público al que arriban 5 clientes por hora se brinda primero un servicio A, común para todos los clientes. Estos forman una cola única frente a la ventanilla habilitada para tal servicio. Este sector es lo suficientemente grande como para recibir a todos los clientes que llegan. El tiempo promedio de atención es de 15 clientes por hora</w:t>
      </w:r>
      <w:r w:rsidR="00161447" w:rsidRPr="00AE2684">
        <w:rPr>
          <w:b/>
          <w:i/>
        </w:rPr>
        <w:t>.</w:t>
      </w:r>
      <w:r w:rsidRPr="00AE2684">
        <w:rPr>
          <w:b/>
          <w:i/>
        </w:rPr>
        <w:t xml:space="preserve"> </w:t>
      </w:r>
      <w:r w:rsidR="00161447" w:rsidRPr="00AE2684">
        <w:rPr>
          <w:b/>
          <w:i/>
        </w:rPr>
        <w:t>U</w:t>
      </w:r>
      <w:r w:rsidRPr="00AE2684">
        <w:rPr>
          <w:b/>
          <w:i/>
        </w:rPr>
        <w:t>na vez realizado el servicio A</w:t>
      </w:r>
      <w:r w:rsidR="00161447" w:rsidRPr="00AE2684">
        <w:rPr>
          <w:b/>
          <w:i/>
        </w:rPr>
        <w:t>,</w:t>
      </w:r>
      <w:r w:rsidRPr="00AE2684">
        <w:rPr>
          <w:b/>
          <w:i/>
        </w:rPr>
        <w:t xml:space="preserve"> </w:t>
      </w:r>
      <w:r w:rsidR="00161447" w:rsidRPr="00AE2684">
        <w:rPr>
          <w:b/>
          <w:i/>
        </w:rPr>
        <w:t>e</w:t>
      </w:r>
      <w:r w:rsidRPr="00AE2684">
        <w:rPr>
          <w:b/>
          <w:i/>
        </w:rPr>
        <w:t>l 60%  de los clientes pasan al sector B para recibir el segundo servicio. En este sector, como es pequeño, si el canal está ocupado el cliente que llega se retira sin ser atendido. El resto pasa al sector C, formando una sola cola frente al canal. El canal atiende a una velocidad promedio de 8 clientes por hora. Los clientes en este sector son impacientes. La probabilidad de ingreso es función de la cantidad de clientes que hay en el sector C:</w:t>
      </w:r>
    </w:p>
    <w:p w:rsidR="00BE59AC" w:rsidRPr="00AE2684" w:rsidRDefault="00BE59AC" w:rsidP="00BE59AC">
      <w:pPr>
        <w:pStyle w:val="ListParagraph"/>
        <w:jc w:val="both"/>
        <w:rPr>
          <w:b/>
          <w:i/>
        </w:rPr>
      </w:pPr>
    </w:p>
    <w:tbl>
      <w:tblPr>
        <w:tblStyle w:val="TableGrid"/>
        <w:tblW w:w="0" w:type="auto"/>
        <w:jc w:val="center"/>
        <w:tblLook w:val="04A0" w:firstRow="1" w:lastRow="0" w:firstColumn="1" w:lastColumn="0" w:noHBand="0" w:noVBand="1"/>
      </w:tblPr>
      <w:tblGrid>
        <w:gridCol w:w="1134"/>
        <w:gridCol w:w="1134"/>
      </w:tblGrid>
      <w:tr w:rsidR="00AE2684" w:rsidRPr="00AE2684" w:rsidTr="00AE2684">
        <w:trPr>
          <w:jc w:val="center"/>
        </w:trPr>
        <w:tc>
          <w:tcPr>
            <w:tcW w:w="1134" w:type="dxa"/>
            <w:shd w:val="clear" w:color="auto" w:fill="D9E2F3" w:themeFill="accent5" w:themeFillTint="33"/>
            <w:vAlign w:val="center"/>
          </w:tcPr>
          <w:p w:rsidR="007814B1" w:rsidRPr="00AE2684" w:rsidRDefault="007814B1" w:rsidP="007814B1">
            <w:pPr>
              <w:pStyle w:val="ListParagraph"/>
              <w:ind w:left="0"/>
              <w:jc w:val="center"/>
              <w:rPr>
                <w:b/>
                <w:i/>
              </w:rPr>
            </w:pPr>
            <w:r w:rsidRPr="00AE2684">
              <w:rPr>
                <w:b/>
                <w:i/>
              </w:rPr>
              <w:t>n</w:t>
            </w:r>
          </w:p>
        </w:tc>
        <w:tc>
          <w:tcPr>
            <w:tcW w:w="1134" w:type="dxa"/>
            <w:shd w:val="clear" w:color="auto" w:fill="D9E2F3" w:themeFill="accent5" w:themeFillTint="33"/>
            <w:vAlign w:val="center"/>
          </w:tcPr>
          <w:p w:rsidR="007814B1" w:rsidRPr="00AE2684" w:rsidRDefault="007814B1" w:rsidP="007814B1">
            <w:pPr>
              <w:pStyle w:val="ListParagraph"/>
              <w:ind w:left="0"/>
              <w:jc w:val="center"/>
              <w:rPr>
                <w:b/>
                <w:i/>
              </w:rPr>
            </w:pPr>
            <w:r w:rsidRPr="00AE2684">
              <w:rPr>
                <w:b/>
                <w:i/>
              </w:rPr>
              <w:t>P</w:t>
            </w:r>
            <w:r w:rsidRPr="00AE2684">
              <w:rPr>
                <w:b/>
                <w:i/>
                <w:vertAlign w:val="subscript"/>
              </w:rPr>
              <w:t>i</w:t>
            </w:r>
            <w:r w:rsidRPr="00AE2684">
              <w:rPr>
                <w:b/>
                <w:i/>
              </w:rPr>
              <w:t>(n)</w:t>
            </w:r>
          </w:p>
        </w:tc>
      </w:tr>
      <w:tr w:rsidR="00AE2684" w:rsidRPr="00AE2684" w:rsidTr="007814B1">
        <w:trPr>
          <w:jc w:val="center"/>
        </w:trPr>
        <w:tc>
          <w:tcPr>
            <w:tcW w:w="1134" w:type="dxa"/>
            <w:vAlign w:val="center"/>
          </w:tcPr>
          <w:p w:rsidR="007814B1" w:rsidRPr="00AE2684" w:rsidRDefault="007814B1" w:rsidP="007814B1">
            <w:pPr>
              <w:pStyle w:val="ListParagraph"/>
              <w:ind w:left="0"/>
              <w:jc w:val="center"/>
            </w:pPr>
            <w:r w:rsidRPr="00AE2684">
              <w:t>0</w:t>
            </w:r>
          </w:p>
        </w:tc>
        <w:tc>
          <w:tcPr>
            <w:tcW w:w="1134" w:type="dxa"/>
            <w:vAlign w:val="center"/>
          </w:tcPr>
          <w:p w:rsidR="007814B1" w:rsidRPr="00AE2684" w:rsidRDefault="007814B1" w:rsidP="007814B1">
            <w:pPr>
              <w:pStyle w:val="ListParagraph"/>
              <w:ind w:left="0"/>
              <w:jc w:val="center"/>
            </w:pPr>
            <w:r w:rsidRPr="00AE2684">
              <w:t>1</w:t>
            </w:r>
          </w:p>
        </w:tc>
      </w:tr>
      <w:tr w:rsidR="00AE2684" w:rsidRPr="00AE2684" w:rsidTr="007814B1">
        <w:trPr>
          <w:jc w:val="center"/>
        </w:trPr>
        <w:tc>
          <w:tcPr>
            <w:tcW w:w="1134" w:type="dxa"/>
            <w:vAlign w:val="center"/>
          </w:tcPr>
          <w:p w:rsidR="007814B1" w:rsidRPr="00AE2684" w:rsidRDefault="007814B1" w:rsidP="007814B1">
            <w:pPr>
              <w:pStyle w:val="ListParagraph"/>
              <w:ind w:left="0"/>
              <w:jc w:val="center"/>
            </w:pPr>
            <w:r w:rsidRPr="00AE2684">
              <w:t>1</w:t>
            </w:r>
          </w:p>
        </w:tc>
        <w:tc>
          <w:tcPr>
            <w:tcW w:w="1134" w:type="dxa"/>
            <w:vAlign w:val="center"/>
          </w:tcPr>
          <w:p w:rsidR="007814B1" w:rsidRPr="00AE2684" w:rsidRDefault="007814B1" w:rsidP="007814B1">
            <w:pPr>
              <w:pStyle w:val="ListParagraph"/>
              <w:ind w:left="0"/>
              <w:jc w:val="center"/>
            </w:pPr>
            <w:r w:rsidRPr="00AE2684">
              <w:t>0,8</w:t>
            </w:r>
          </w:p>
        </w:tc>
      </w:tr>
      <w:tr w:rsidR="00AE2684" w:rsidRPr="00AE2684" w:rsidTr="007814B1">
        <w:trPr>
          <w:jc w:val="center"/>
        </w:trPr>
        <w:tc>
          <w:tcPr>
            <w:tcW w:w="1134" w:type="dxa"/>
            <w:vAlign w:val="center"/>
          </w:tcPr>
          <w:p w:rsidR="007814B1" w:rsidRPr="00AE2684" w:rsidRDefault="007814B1" w:rsidP="007814B1">
            <w:pPr>
              <w:pStyle w:val="ListParagraph"/>
              <w:ind w:left="0"/>
              <w:jc w:val="center"/>
            </w:pPr>
            <w:r w:rsidRPr="00AE2684">
              <w:t>2</w:t>
            </w:r>
          </w:p>
        </w:tc>
        <w:tc>
          <w:tcPr>
            <w:tcW w:w="1134" w:type="dxa"/>
            <w:vAlign w:val="center"/>
          </w:tcPr>
          <w:p w:rsidR="007814B1" w:rsidRPr="00AE2684" w:rsidRDefault="007814B1" w:rsidP="007814B1">
            <w:pPr>
              <w:pStyle w:val="ListParagraph"/>
              <w:ind w:left="0"/>
              <w:jc w:val="center"/>
            </w:pPr>
            <w:r w:rsidRPr="00AE2684">
              <w:t>0,3</w:t>
            </w:r>
          </w:p>
        </w:tc>
      </w:tr>
      <w:tr w:rsidR="00AE2684" w:rsidRPr="00AE2684" w:rsidTr="007814B1">
        <w:trPr>
          <w:jc w:val="center"/>
        </w:trPr>
        <w:tc>
          <w:tcPr>
            <w:tcW w:w="1134" w:type="dxa"/>
            <w:vAlign w:val="center"/>
          </w:tcPr>
          <w:p w:rsidR="007814B1" w:rsidRPr="00AE2684" w:rsidRDefault="007814B1" w:rsidP="007814B1">
            <w:pPr>
              <w:pStyle w:val="ListParagraph"/>
              <w:ind w:left="0"/>
              <w:jc w:val="center"/>
            </w:pPr>
            <w:r w:rsidRPr="00AE2684">
              <w:t>3</w:t>
            </w:r>
          </w:p>
        </w:tc>
        <w:tc>
          <w:tcPr>
            <w:tcW w:w="1134" w:type="dxa"/>
            <w:vAlign w:val="center"/>
          </w:tcPr>
          <w:p w:rsidR="007814B1" w:rsidRPr="00AE2684" w:rsidRDefault="007814B1" w:rsidP="007814B1">
            <w:pPr>
              <w:pStyle w:val="ListParagraph"/>
              <w:ind w:left="0"/>
              <w:jc w:val="center"/>
            </w:pPr>
            <w:r w:rsidRPr="00AE2684">
              <w:t>0,1</w:t>
            </w:r>
          </w:p>
        </w:tc>
      </w:tr>
      <w:tr w:rsidR="00B466A8" w:rsidRPr="00AE2684" w:rsidTr="007814B1">
        <w:trPr>
          <w:jc w:val="center"/>
        </w:trPr>
        <w:tc>
          <w:tcPr>
            <w:tcW w:w="1134" w:type="dxa"/>
            <w:vAlign w:val="center"/>
          </w:tcPr>
          <w:p w:rsidR="007814B1" w:rsidRPr="00AE2684" w:rsidRDefault="007814B1" w:rsidP="007814B1">
            <w:pPr>
              <w:pStyle w:val="ListParagraph"/>
              <w:ind w:left="0"/>
              <w:jc w:val="center"/>
            </w:pPr>
            <w:r w:rsidRPr="00AE2684">
              <w:t>4</w:t>
            </w:r>
          </w:p>
        </w:tc>
        <w:tc>
          <w:tcPr>
            <w:tcW w:w="1134" w:type="dxa"/>
            <w:vAlign w:val="center"/>
          </w:tcPr>
          <w:p w:rsidR="007814B1" w:rsidRPr="00AE2684" w:rsidRDefault="007814B1" w:rsidP="007814B1">
            <w:pPr>
              <w:pStyle w:val="ListParagraph"/>
              <w:ind w:left="0"/>
              <w:jc w:val="center"/>
            </w:pPr>
            <w:r w:rsidRPr="00AE2684">
              <w:t>0</w:t>
            </w:r>
          </w:p>
        </w:tc>
      </w:tr>
    </w:tbl>
    <w:p w:rsidR="00BE59AC" w:rsidRPr="00AE2684" w:rsidRDefault="00BE59AC" w:rsidP="007814B1">
      <w:pPr>
        <w:pStyle w:val="ListParagraph"/>
        <w:jc w:val="both"/>
        <w:rPr>
          <w:b/>
          <w:i/>
        </w:rPr>
      </w:pPr>
    </w:p>
    <w:p w:rsidR="007814B1" w:rsidRPr="00AE2684" w:rsidRDefault="007814B1" w:rsidP="007814B1">
      <w:pPr>
        <w:pStyle w:val="ListParagraph"/>
        <w:jc w:val="both"/>
        <w:rPr>
          <w:b/>
          <w:i/>
        </w:rPr>
      </w:pPr>
      <w:r w:rsidRPr="00AE2684">
        <w:rPr>
          <w:b/>
          <w:i/>
        </w:rPr>
        <w:t>Cada cliente que recibe B paga $ 150 y cada cliente que recibe C paga $ 120. Se pide:</w:t>
      </w:r>
    </w:p>
    <w:p w:rsidR="007814B1" w:rsidRPr="00AE2684" w:rsidRDefault="00FF3FFD" w:rsidP="007814B1">
      <w:pPr>
        <w:pStyle w:val="ListParagraph"/>
        <w:numPr>
          <w:ilvl w:val="0"/>
          <w:numId w:val="13"/>
        </w:numPr>
        <w:jc w:val="both"/>
        <w:rPr>
          <w:b/>
          <w:i/>
        </w:rPr>
      </w:pPr>
      <w:r w:rsidRPr="00AE2684">
        <w:rPr>
          <w:b/>
          <w:i/>
        </w:rPr>
        <w:t>¿</w:t>
      </w:r>
      <w:r w:rsidR="007814B1" w:rsidRPr="00AE2684">
        <w:rPr>
          <w:b/>
          <w:i/>
        </w:rPr>
        <w:t xml:space="preserve">Cuál es la probabilidad de que el sistema esté </w:t>
      </w:r>
      <w:r w:rsidRPr="00AE2684">
        <w:rPr>
          <w:b/>
          <w:i/>
        </w:rPr>
        <w:t>vacío</w:t>
      </w:r>
      <w:r w:rsidR="007814B1" w:rsidRPr="00AE2684">
        <w:rPr>
          <w:b/>
          <w:i/>
        </w:rPr>
        <w:t>?</w:t>
      </w:r>
    </w:p>
    <w:p w:rsidR="00FF3FFD" w:rsidRPr="00AE2684" w:rsidRDefault="001F5CA6" w:rsidP="007814B1">
      <w:pPr>
        <w:pStyle w:val="ListParagraph"/>
        <w:numPr>
          <w:ilvl w:val="0"/>
          <w:numId w:val="13"/>
        </w:numPr>
        <w:jc w:val="both"/>
        <w:rPr>
          <w:b/>
          <w:i/>
        </w:rPr>
      </w:pPr>
      <w:r w:rsidRPr="00AE2684">
        <w:rPr>
          <w:b/>
          <w:i/>
        </w:rPr>
        <w:t>Número promedio de canal</w:t>
      </w:r>
      <w:r w:rsidR="0052167F">
        <w:rPr>
          <w:b/>
          <w:i/>
        </w:rPr>
        <w:t>es</w:t>
      </w:r>
      <w:r w:rsidRPr="00AE2684">
        <w:rPr>
          <w:b/>
          <w:i/>
        </w:rPr>
        <w:t xml:space="preserve"> ocupado.</w:t>
      </w:r>
    </w:p>
    <w:p w:rsidR="001F5CA6" w:rsidRPr="00AE2684" w:rsidRDefault="001F5CA6" w:rsidP="007814B1">
      <w:pPr>
        <w:pStyle w:val="ListParagraph"/>
        <w:numPr>
          <w:ilvl w:val="0"/>
          <w:numId w:val="13"/>
        </w:numPr>
        <w:jc w:val="both"/>
        <w:rPr>
          <w:b/>
          <w:i/>
        </w:rPr>
      </w:pPr>
      <w:r w:rsidRPr="00AE2684">
        <w:rPr>
          <w:b/>
          <w:i/>
        </w:rPr>
        <w:t>¿Cuál es la ganancia esperada?</w:t>
      </w:r>
    </w:p>
    <w:p w:rsidR="001F5CA6" w:rsidRPr="00AE2684" w:rsidRDefault="001F5CA6" w:rsidP="007814B1">
      <w:pPr>
        <w:pStyle w:val="ListParagraph"/>
        <w:numPr>
          <w:ilvl w:val="0"/>
          <w:numId w:val="13"/>
        </w:numPr>
        <w:jc w:val="both"/>
        <w:rPr>
          <w:b/>
          <w:i/>
        </w:rPr>
      </w:pPr>
      <w:r w:rsidRPr="00AE2684">
        <w:rPr>
          <w:b/>
          <w:i/>
        </w:rPr>
        <w:t>¿Cuál es la cantidad promedio de clientes que abandonan el sistema después de salir del sector A?</w:t>
      </w:r>
    </w:p>
    <w:p w:rsidR="009A2356" w:rsidRDefault="009A2356" w:rsidP="009A2356">
      <w:pPr>
        <w:jc w:val="both"/>
        <w:rPr>
          <w:color w:val="FF0000"/>
        </w:rPr>
      </w:pPr>
    </w:p>
    <w:p w:rsidR="009A2356" w:rsidRDefault="00E2182D" w:rsidP="00E2182D">
      <w:pPr>
        <w:jc w:val="center"/>
        <w:rPr>
          <w:color w:val="FF0000"/>
        </w:rPr>
      </w:pPr>
      <w:r>
        <w:rPr>
          <w:noProof/>
          <w:color w:val="FF0000"/>
          <w:lang w:val="en-US"/>
        </w:rPr>
        <w:drawing>
          <wp:inline distT="0" distB="0" distL="0" distR="0">
            <wp:extent cx="2572622" cy="1974338"/>
            <wp:effectExtent l="0" t="0" r="0" b="6985"/>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9">
                      <a:extLst>
                        <a:ext uri="{28A0092B-C50C-407E-A947-70E740481C1C}">
                          <a14:useLocalDpi xmlns:a14="http://schemas.microsoft.com/office/drawing/2010/main" val="0"/>
                        </a:ext>
                      </a:extLst>
                    </a:blip>
                    <a:stretch>
                      <a:fillRect/>
                    </a:stretch>
                  </pic:blipFill>
                  <pic:spPr>
                    <a:xfrm>
                      <a:off x="0" y="0"/>
                      <a:ext cx="2571766" cy="1973681"/>
                    </a:xfrm>
                    <a:prstGeom prst="rect">
                      <a:avLst/>
                    </a:prstGeom>
                  </pic:spPr>
                </pic:pic>
              </a:graphicData>
            </a:graphic>
          </wp:inline>
        </w:drawing>
      </w:r>
    </w:p>
    <w:p w:rsidR="009A2356" w:rsidRDefault="009A2356" w:rsidP="009A2356">
      <w:pPr>
        <w:jc w:val="both"/>
        <w:rPr>
          <w:color w:val="FF0000"/>
        </w:rPr>
      </w:pPr>
    </w:p>
    <w:p w:rsidR="00E2182D" w:rsidRDefault="00E2182D" w:rsidP="009A2356">
      <w:pPr>
        <w:jc w:val="both"/>
      </w:pPr>
      <w:r w:rsidRPr="00E2182D">
        <w:tab/>
        <w:t>a)</w:t>
      </w:r>
      <w:r>
        <w:t xml:space="preserve"> Al ser un sistema compuesto lo separo en 3 subsistemas:</w:t>
      </w:r>
    </w:p>
    <w:p w:rsidR="00E2182D" w:rsidRDefault="00E2182D" w:rsidP="009A2356">
      <w:pPr>
        <w:jc w:val="both"/>
      </w:pPr>
    </w:p>
    <w:p w:rsidR="00147C16" w:rsidRDefault="00E2182D" w:rsidP="00147C16">
      <w:pPr>
        <w:pStyle w:val="ListParagraph"/>
        <w:numPr>
          <w:ilvl w:val="0"/>
          <w:numId w:val="37"/>
        </w:numPr>
        <w:jc w:val="both"/>
      </w:pPr>
      <w:r>
        <w:t>Subsistema A (P/P/1)</w:t>
      </w:r>
    </w:p>
    <w:p w:rsidR="00147C16" w:rsidRDefault="00147C16" w:rsidP="00147C16">
      <w:pPr>
        <w:pStyle w:val="ListParagraph"/>
        <w:numPr>
          <w:ilvl w:val="1"/>
          <w:numId w:val="37"/>
        </w:numPr>
        <w:jc w:val="both"/>
      </w:pPr>
      <w:r>
        <w:sym w:font="Symbol" w:char="F06C"/>
      </w:r>
      <w:r>
        <w:rPr>
          <w:vertAlign w:val="subscript"/>
        </w:rPr>
        <w:t xml:space="preserve">A </w:t>
      </w:r>
      <w:r>
        <w:t>= 5 cli/hora</w:t>
      </w:r>
    </w:p>
    <w:p w:rsidR="00147C16" w:rsidRDefault="00147C16" w:rsidP="00147C16">
      <w:pPr>
        <w:pStyle w:val="ListParagraph"/>
        <w:numPr>
          <w:ilvl w:val="1"/>
          <w:numId w:val="37"/>
        </w:numPr>
        <w:jc w:val="both"/>
      </w:pPr>
      <w:r>
        <w:t>µ</w:t>
      </w:r>
      <w:r>
        <w:rPr>
          <w:vertAlign w:val="subscript"/>
        </w:rPr>
        <w:t>A</w:t>
      </w:r>
      <w:r>
        <w:t xml:space="preserve"> = 15 cli/hora</w:t>
      </w:r>
    </w:p>
    <w:p w:rsidR="00147C16" w:rsidRDefault="00147C16" w:rsidP="00147C16">
      <w:pPr>
        <w:jc w:val="both"/>
      </w:pPr>
    </w:p>
    <w:p w:rsidR="00E2182D" w:rsidRDefault="002E6E0E" w:rsidP="00E2182D">
      <w:pPr>
        <w:pStyle w:val="ListParagraph"/>
        <w:ind w:left="1428"/>
        <w:jc w:val="both"/>
      </w:pPr>
      <m:oMathPara>
        <m:oMath>
          <m:sSub>
            <m:sSubPr>
              <m:ctrlPr>
                <w:rPr>
                  <w:rFonts w:ascii="Cambria Math" w:hAnsi="Cambria Math"/>
                  <w:i/>
                </w:rPr>
              </m:ctrlPr>
            </m:sSubPr>
            <m:e>
              <m:r>
                <w:rPr>
                  <w:rFonts w:ascii="Cambria Math" w:hAnsi="Cambria Math"/>
                </w:rPr>
                <m:t>P</m:t>
              </m:r>
            </m:e>
            <m:sub>
              <m:r>
                <w:rPr>
                  <w:rFonts w:ascii="Cambria Math" w:hAnsi="Cambria Math"/>
                </w:rPr>
                <m:t>A</m:t>
              </m:r>
            </m:sub>
          </m:sSub>
          <m:d>
            <m:dPr>
              <m:ctrlPr>
                <w:rPr>
                  <w:rFonts w:ascii="Cambria Math" w:hAnsi="Cambria Math"/>
                  <w:i/>
                </w:rPr>
              </m:ctrlPr>
            </m:dPr>
            <m:e>
              <m:r>
                <w:rPr>
                  <w:rFonts w:ascii="Cambria Math" w:hAnsi="Cambria Math"/>
                </w:rPr>
                <m:t>0</m:t>
              </m:r>
            </m:e>
          </m:d>
          <m:r>
            <w:rPr>
              <w:rFonts w:ascii="Cambria Math" w:hAnsi="Cambria Math"/>
            </w:rPr>
            <m:t>=1-ρ</m:t>
          </m:r>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λ</m:t>
              </m:r>
            </m:num>
            <m:den>
              <m:r>
                <w:rPr>
                  <w:rFonts w:ascii="Cambria Math" w:eastAsiaTheme="minorEastAsia" w:hAnsi="Cambria Math"/>
                </w:rPr>
                <m:t>μ</m:t>
              </m:r>
            </m:den>
          </m:f>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5</m:t>
              </m:r>
            </m:num>
            <m:den>
              <m:r>
                <w:rPr>
                  <w:rFonts w:ascii="Cambria Math" w:eastAsiaTheme="minorEastAsia" w:hAnsi="Cambria Math"/>
                </w:rPr>
                <m:t>15</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oMath>
      </m:oMathPara>
    </w:p>
    <w:p w:rsidR="00E2182D" w:rsidRDefault="00E2182D" w:rsidP="00E2182D">
      <w:pPr>
        <w:pStyle w:val="ListParagraph"/>
        <w:ind w:left="1428"/>
        <w:jc w:val="both"/>
      </w:pPr>
    </w:p>
    <w:p w:rsidR="00E2182D" w:rsidRDefault="00E2182D" w:rsidP="00E2182D">
      <w:pPr>
        <w:pStyle w:val="ListParagraph"/>
        <w:numPr>
          <w:ilvl w:val="0"/>
          <w:numId w:val="37"/>
        </w:numPr>
        <w:jc w:val="both"/>
      </w:pPr>
      <w:r>
        <w:lastRenderedPageBreak/>
        <w:t>Subsistema B (P/P/1/1)</w:t>
      </w:r>
    </w:p>
    <w:p w:rsidR="005E7EE4" w:rsidRDefault="005E7EE4" w:rsidP="005E7EE4">
      <w:pPr>
        <w:pStyle w:val="ListParagraph"/>
        <w:numPr>
          <w:ilvl w:val="1"/>
          <w:numId w:val="37"/>
        </w:numPr>
        <w:jc w:val="both"/>
      </w:pPr>
      <w:r>
        <w:sym w:font="Symbol" w:char="F06C"/>
      </w:r>
      <w:r>
        <w:rPr>
          <w:vertAlign w:val="subscript"/>
        </w:rPr>
        <w:t xml:space="preserve">B </w:t>
      </w:r>
      <w:r>
        <w:t xml:space="preserve">= 0,6 </w:t>
      </w:r>
      <w:r w:rsidRPr="005E7EE4">
        <w:rPr>
          <w:u w:val="single"/>
        </w:rPr>
        <w:t>µ</w:t>
      </w:r>
      <w:r w:rsidRPr="005E7EE4">
        <w:rPr>
          <w:u w:val="single"/>
          <w:vertAlign w:val="subscript"/>
        </w:rPr>
        <w:t>A</w:t>
      </w:r>
    </w:p>
    <w:p w:rsidR="00E2182D" w:rsidRDefault="005E7EE4" w:rsidP="005E7EE4">
      <w:pPr>
        <w:pStyle w:val="ListParagraph"/>
        <w:numPr>
          <w:ilvl w:val="1"/>
          <w:numId w:val="37"/>
        </w:numPr>
        <w:jc w:val="both"/>
      </w:pPr>
      <w:r>
        <w:t>µ</w:t>
      </w:r>
      <w:r>
        <w:rPr>
          <w:vertAlign w:val="subscript"/>
        </w:rPr>
        <w:t>B</w:t>
      </w:r>
      <w:r>
        <w:t xml:space="preserve"> = 15 cli/hora (lo asumo, no lo dice en ningún lado)</w:t>
      </w:r>
    </w:p>
    <w:p w:rsidR="005E7EE4" w:rsidRDefault="005E7EE4" w:rsidP="005E7EE4">
      <w:pPr>
        <w:pStyle w:val="ListParagraph"/>
        <w:numPr>
          <w:ilvl w:val="1"/>
          <w:numId w:val="37"/>
        </w:numPr>
        <w:jc w:val="both"/>
      </w:pPr>
      <w:r>
        <w:t>Cada cliente paga $150</w:t>
      </w:r>
    </w:p>
    <w:p w:rsidR="002C1C46" w:rsidRDefault="002C1C46" w:rsidP="005E7EE4">
      <w:pPr>
        <w:pStyle w:val="ListParagraph"/>
        <w:numPr>
          <w:ilvl w:val="1"/>
          <w:numId w:val="37"/>
        </w:numPr>
        <w:jc w:val="both"/>
      </w:pPr>
      <w:r>
        <w:t>P(i|n=0) = 1</w:t>
      </w:r>
    </w:p>
    <w:p w:rsidR="002C1C46" w:rsidRDefault="002C1C46" w:rsidP="005E7EE4">
      <w:pPr>
        <w:pStyle w:val="ListParagraph"/>
        <w:numPr>
          <w:ilvl w:val="1"/>
          <w:numId w:val="37"/>
        </w:numPr>
        <w:jc w:val="both"/>
      </w:pPr>
      <w:r>
        <w:t>P(i|n=1) = 0</w:t>
      </w:r>
    </w:p>
    <w:p w:rsidR="005E7EE4" w:rsidRDefault="005E7EE4" w:rsidP="005E7EE4">
      <w:pPr>
        <w:jc w:val="both"/>
      </w:pPr>
    </w:p>
    <w:tbl>
      <w:tblPr>
        <w:tblStyle w:val="TableGrid"/>
        <w:tblW w:w="0" w:type="auto"/>
        <w:jc w:val="center"/>
        <w:tblLook w:val="04A0" w:firstRow="1" w:lastRow="0" w:firstColumn="1" w:lastColumn="0" w:noHBand="0" w:noVBand="1"/>
      </w:tblPr>
      <w:tblGrid>
        <w:gridCol w:w="851"/>
        <w:gridCol w:w="851"/>
        <w:gridCol w:w="851"/>
        <w:gridCol w:w="851"/>
        <w:gridCol w:w="851"/>
        <w:gridCol w:w="851"/>
        <w:gridCol w:w="851"/>
      </w:tblGrid>
      <w:tr w:rsidR="002C1C46" w:rsidTr="005E7EE4">
        <w:trPr>
          <w:jc w:val="center"/>
        </w:trPr>
        <w:tc>
          <w:tcPr>
            <w:tcW w:w="851" w:type="dxa"/>
            <w:shd w:val="clear" w:color="auto" w:fill="D9E2F3" w:themeFill="accent5" w:themeFillTint="33"/>
            <w:vAlign w:val="center"/>
          </w:tcPr>
          <w:p w:rsidR="002C1C46" w:rsidRDefault="002C1C46" w:rsidP="007C4CD3">
            <w:pPr>
              <w:jc w:val="center"/>
            </w:pPr>
            <w:r>
              <w:t>n</w:t>
            </w:r>
          </w:p>
        </w:tc>
        <w:tc>
          <w:tcPr>
            <w:tcW w:w="851" w:type="dxa"/>
            <w:shd w:val="clear" w:color="auto" w:fill="D9E2F3" w:themeFill="accent5" w:themeFillTint="33"/>
            <w:vAlign w:val="center"/>
          </w:tcPr>
          <w:p w:rsidR="002C1C46" w:rsidRDefault="002C1C46" w:rsidP="007C4CD3">
            <w:pPr>
              <w:jc w:val="center"/>
            </w:pPr>
            <w:r>
              <w:t>P(n)</w:t>
            </w:r>
          </w:p>
        </w:tc>
        <w:tc>
          <w:tcPr>
            <w:tcW w:w="851" w:type="dxa"/>
            <w:shd w:val="clear" w:color="auto" w:fill="D9E2F3" w:themeFill="accent5" w:themeFillTint="33"/>
            <w:vAlign w:val="center"/>
          </w:tcPr>
          <w:p w:rsidR="002C1C46" w:rsidRPr="00924826" w:rsidRDefault="002C1C46" w:rsidP="007C4CD3">
            <w:pPr>
              <w:jc w:val="center"/>
              <w:rPr>
                <w:vertAlign w:val="subscript"/>
              </w:rPr>
            </w:pPr>
            <w:r>
              <w:sym w:font="Symbol" w:char="F06C"/>
            </w:r>
            <w:r>
              <w:rPr>
                <w:vertAlign w:val="subscript"/>
              </w:rPr>
              <w:t>n</w:t>
            </w:r>
          </w:p>
        </w:tc>
        <w:tc>
          <w:tcPr>
            <w:tcW w:w="851" w:type="dxa"/>
            <w:shd w:val="clear" w:color="auto" w:fill="D9E2F3" w:themeFill="accent5" w:themeFillTint="33"/>
            <w:vAlign w:val="center"/>
          </w:tcPr>
          <w:p w:rsidR="002C1C46" w:rsidRPr="00924826" w:rsidRDefault="002C1C46" w:rsidP="007C4CD3">
            <w:pPr>
              <w:jc w:val="center"/>
              <w:rPr>
                <w:vertAlign w:val="subscript"/>
              </w:rPr>
            </w:pPr>
            <w:r>
              <w:t>µ</w:t>
            </w:r>
            <w:r>
              <w:rPr>
                <w:vertAlign w:val="subscript"/>
              </w:rPr>
              <w:t>n</w:t>
            </w:r>
          </w:p>
        </w:tc>
        <w:tc>
          <w:tcPr>
            <w:tcW w:w="851" w:type="dxa"/>
            <w:shd w:val="clear" w:color="auto" w:fill="D9E2F3" w:themeFill="accent5" w:themeFillTint="33"/>
            <w:vAlign w:val="center"/>
          </w:tcPr>
          <w:p w:rsidR="002C1C46" w:rsidRDefault="002C1C46" w:rsidP="007C4CD3">
            <w:pPr>
              <w:jc w:val="center"/>
            </w:pPr>
            <w:r>
              <w:t>L</w:t>
            </w:r>
          </w:p>
        </w:tc>
        <w:tc>
          <w:tcPr>
            <w:tcW w:w="851" w:type="dxa"/>
            <w:shd w:val="clear" w:color="auto" w:fill="D9E2F3" w:themeFill="accent5" w:themeFillTint="33"/>
            <w:vAlign w:val="center"/>
          </w:tcPr>
          <w:p w:rsidR="002C1C46" w:rsidRDefault="002C1C46" w:rsidP="007C4CD3">
            <w:pPr>
              <w:jc w:val="center"/>
            </w:pPr>
            <w:r>
              <w:t>H</w:t>
            </w:r>
          </w:p>
        </w:tc>
        <w:tc>
          <w:tcPr>
            <w:tcW w:w="851" w:type="dxa"/>
            <w:shd w:val="clear" w:color="auto" w:fill="D9E2F3" w:themeFill="accent5" w:themeFillTint="33"/>
            <w:vAlign w:val="center"/>
          </w:tcPr>
          <w:p w:rsidR="002C1C46" w:rsidRDefault="002C1C46" w:rsidP="005E7EE4">
            <w:pPr>
              <w:jc w:val="center"/>
            </w:pPr>
            <w:r>
              <w:t>R</w:t>
            </w:r>
          </w:p>
        </w:tc>
      </w:tr>
      <w:tr w:rsidR="002C1C46" w:rsidTr="005E7EE4">
        <w:trPr>
          <w:jc w:val="center"/>
        </w:trPr>
        <w:tc>
          <w:tcPr>
            <w:tcW w:w="851" w:type="dxa"/>
            <w:vAlign w:val="center"/>
          </w:tcPr>
          <w:p w:rsidR="002C1C46" w:rsidRDefault="002C1C46" w:rsidP="005E7EE4">
            <w:pPr>
              <w:jc w:val="center"/>
            </w:pPr>
            <w:r>
              <w:t>0</w:t>
            </w:r>
          </w:p>
        </w:tc>
        <w:tc>
          <w:tcPr>
            <w:tcW w:w="851" w:type="dxa"/>
            <w:vAlign w:val="center"/>
          </w:tcPr>
          <w:p w:rsidR="002C1C46" w:rsidRDefault="002C1C46" w:rsidP="005E7EE4">
            <w:pPr>
              <w:jc w:val="center"/>
            </w:pPr>
            <w:r>
              <w:t>P(0)</w:t>
            </w:r>
          </w:p>
        </w:tc>
        <w:tc>
          <w:tcPr>
            <w:tcW w:w="851" w:type="dxa"/>
            <w:vAlign w:val="center"/>
          </w:tcPr>
          <w:p w:rsidR="002C1C46" w:rsidRDefault="002C1C46" w:rsidP="002C1C46">
            <w:pPr>
              <w:jc w:val="center"/>
            </w:pPr>
            <w:r>
              <w:sym w:font="Symbol" w:char="F06C"/>
            </w:r>
            <w:r>
              <w:rPr>
                <w:vertAlign w:val="subscript"/>
              </w:rPr>
              <w:t>B</w:t>
            </w:r>
          </w:p>
        </w:tc>
        <w:tc>
          <w:tcPr>
            <w:tcW w:w="851" w:type="dxa"/>
            <w:vAlign w:val="center"/>
          </w:tcPr>
          <w:p w:rsidR="002C1C46" w:rsidRDefault="002C1C46" w:rsidP="005E7EE4">
            <w:pPr>
              <w:jc w:val="center"/>
            </w:pPr>
            <w:r>
              <w:t>0</w:t>
            </w:r>
          </w:p>
        </w:tc>
        <w:tc>
          <w:tcPr>
            <w:tcW w:w="851" w:type="dxa"/>
            <w:vAlign w:val="center"/>
          </w:tcPr>
          <w:p w:rsidR="002C1C46" w:rsidRDefault="002C1C46" w:rsidP="005E7EE4">
            <w:pPr>
              <w:jc w:val="center"/>
            </w:pPr>
            <w:r>
              <w:t>0</w:t>
            </w:r>
          </w:p>
        </w:tc>
        <w:tc>
          <w:tcPr>
            <w:tcW w:w="851" w:type="dxa"/>
            <w:vAlign w:val="center"/>
          </w:tcPr>
          <w:p w:rsidR="002C1C46" w:rsidRDefault="002C1C46" w:rsidP="005E7EE4">
            <w:pPr>
              <w:jc w:val="center"/>
            </w:pPr>
            <w:r>
              <w:t>0</w:t>
            </w:r>
          </w:p>
        </w:tc>
        <w:tc>
          <w:tcPr>
            <w:tcW w:w="851" w:type="dxa"/>
            <w:vAlign w:val="center"/>
          </w:tcPr>
          <w:p w:rsidR="002C1C46" w:rsidRDefault="002C1C46" w:rsidP="005E7EE4">
            <w:pPr>
              <w:jc w:val="center"/>
            </w:pPr>
            <w:r>
              <w:t>0</w:t>
            </w:r>
          </w:p>
        </w:tc>
      </w:tr>
      <w:tr w:rsidR="002C1C46" w:rsidTr="005E7EE4">
        <w:trPr>
          <w:jc w:val="center"/>
        </w:trPr>
        <w:tc>
          <w:tcPr>
            <w:tcW w:w="851" w:type="dxa"/>
            <w:vAlign w:val="center"/>
          </w:tcPr>
          <w:p w:rsidR="002C1C46" w:rsidRDefault="002C1C46" w:rsidP="005E7EE4">
            <w:pPr>
              <w:jc w:val="center"/>
            </w:pPr>
            <w:r>
              <w:t>1</w:t>
            </w:r>
          </w:p>
        </w:tc>
        <w:tc>
          <w:tcPr>
            <w:tcW w:w="851" w:type="dxa"/>
            <w:vAlign w:val="center"/>
          </w:tcPr>
          <w:p w:rsidR="002C1C46" w:rsidRDefault="002C1C46" w:rsidP="005E7EE4">
            <w:pPr>
              <w:jc w:val="center"/>
            </w:pPr>
            <w:r>
              <w:t>P(1)</w:t>
            </w:r>
          </w:p>
        </w:tc>
        <w:tc>
          <w:tcPr>
            <w:tcW w:w="851" w:type="dxa"/>
            <w:vAlign w:val="center"/>
          </w:tcPr>
          <w:p w:rsidR="002C1C46" w:rsidRDefault="002C1C46" w:rsidP="005E7EE4">
            <w:pPr>
              <w:jc w:val="center"/>
            </w:pPr>
            <w:r>
              <w:t>0</w:t>
            </w:r>
          </w:p>
        </w:tc>
        <w:tc>
          <w:tcPr>
            <w:tcW w:w="851" w:type="dxa"/>
            <w:vAlign w:val="center"/>
          </w:tcPr>
          <w:p w:rsidR="002C1C46" w:rsidRDefault="002C1C46" w:rsidP="005E7EE4">
            <w:pPr>
              <w:jc w:val="center"/>
            </w:pPr>
            <w:r>
              <w:t>µ</w:t>
            </w:r>
            <w:r>
              <w:rPr>
                <w:vertAlign w:val="subscript"/>
              </w:rPr>
              <w:t>B</w:t>
            </w:r>
          </w:p>
        </w:tc>
        <w:tc>
          <w:tcPr>
            <w:tcW w:w="851" w:type="dxa"/>
            <w:vAlign w:val="center"/>
          </w:tcPr>
          <w:p w:rsidR="002C1C46" w:rsidRDefault="002C1C46" w:rsidP="005E7EE4">
            <w:pPr>
              <w:jc w:val="center"/>
            </w:pPr>
            <w:r>
              <w:t>1</w:t>
            </w:r>
          </w:p>
        </w:tc>
        <w:tc>
          <w:tcPr>
            <w:tcW w:w="851" w:type="dxa"/>
            <w:vAlign w:val="center"/>
          </w:tcPr>
          <w:p w:rsidR="002C1C46" w:rsidRDefault="002C1C46" w:rsidP="005E7EE4">
            <w:pPr>
              <w:jc w:val="center"/>
            </w:pPr>
            <w:r>
              <w:t>1</w:t>
            </w:r>
          </w:p>
        </w:tc>
        <w:tc>
          <w:tcPr>
            <w:tcW w:w="851" w:type="dxa"/>
            <w:vAlign w:val="center"/>
          </w:tcPr>
          <w:p w:rsidR="002C1C46" w:rsidRDefault="002C1C46" w:rsidP="005E7EE4">
            <w:pPr>
              <w:jc w:val="center"/>
            </w:pPr>
            <w:r>
              <w:sym w:font="Symbol" w:char="F06C"/>
            </w:r>
            <w:r>
              <w:rPr>
                <w:vertAlign w:val="subscript"/>
              </w:rPr>
              <w:t>B</w:t>
            </w:r>
          </w:p>
        </w:tc>
      </w:tr>
    </w:tbl>
    <w:p w:rsidR="00AE2684" w:rsidRDefault="00AE2684" w:rsidP="00AE2684">
      <w:pPr>
        <w:jc w:val="both"/>
      </w:pPr>
    </w:p>
    <w:p w:rsidR="00C96BD3" w:rsidRDefault="002E6E0E" w:rsidP="00AE2684">
      <w:pPr>
        <w:jc w:val="both"/>
      </w:pPr>
      <m:oMathPara>
        <m:oMath>
          <m:sSub>
            <m:sSubPr>
              <m:ctrlPr>
                <w:rPr>
                  <w:rFonts w:ascii="Cambria Math" w:hAnsi="Cambria Math"/>
                  <w:i/>
                </w:rPr>
              </m:ctrlPr>
            </m:sSubPr>
            <m:e>
              <m:r>
                <w:rPr>
                  <w:rFonts w:ascii="Cambria Math" w:hAnsi="Cambria Math"/>
                </w:rPr>
                <m:t>P</m:t>
              </m:r>
            </m:e>
            <m:sub>
              <m:r>
                <w:rPr>
                  <w:rFonts w:ascii="Cambria Math" w:hAnsi="Cambria Math"/>
                </w:rPr>
                <m:t>B</m:t>
              </m:r>
            </m:sub>
          </m:sSub>
          <m:d>
            <m:dPr>
              <m:ctrlPr>
                <w:rPr>
                  <w:rFonts w:ascii="Cambria Math" w:hAnsi="Cambria Math"/>
                  <w:i/>
                </w:rPr>
              </m:ctrlPr>
            </m:dPr>
            <m:e>
              <m:r>
                <w:rPr>
                  <w:rFonts w:ascii="Cambria Math" w:hAnsi="Cambria Math"/>
                </w:rPr>
                <m:t>n</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λ</m:t>
                  </m:r>
                </m:e>
                <m:sub>
                  <m:r>
                    <w:rPr>
                      <w:rFonts w:ascii="Cambria Math" w:hAnsi="Cambria Math"/>
                    </w:rPr>
                    <m:t>n-1</m:t>
                  </m:r>
                </m:sub>
              </m:sSub>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(n-1)</m:t>
              </m:r>
            </m:num>
            <m:den>
              <m:sSub>
                <m:sSubPr>
                  <m:ctrlPr>
                    <w:rPr>
                      <w:rFonts w:ascii="Cambria Math" w:hAnsi="Cambria Math"/>
                      <w:i/>
                    </w:rPr>
                  </m:ctrlPr>
                </m:sSubPr>
                <m:e>
                  <m:r>
                    <w:rPr>
                      <w:rFonts w:ascii="Cambria Math" w:hAnsi="Cambria Math"/>
                    </w:rPr>
                    <m:t>μ</m:t>
                  </m:r>
                </m:e>
                <m:sub>
                  <m:r>
                    <w:rPr>
                      <w:rFonts w:ascii="Cambria Math" w:hAnsi="Cambria Math"/>
                    </w:rPr>
                    <m:t>n</m:t>
                  </m:r>
                </m:sub>
              </m:sSub>
            </m:den>
          </m:f>
        </m:oMath>
      </m:oMathPara>
    </w:p>
    <w:p w:rsidR="005E7EE4" w:rsidRDefault="005E7EE4" w:rsidP="005E7EE4">
      <w:pPr>
        <w:jc w:val="both"/>
      </w:pPr>
    </w:p>
    <w:p w:rsidR="00AE2684" w:rsidRPr="00AE2684" w:rsidRDefault="002E6E0E" w:rsidP="005E7EE4">
      <w:pPr>
        <w:jc w:val="both"/>
        <w:rPr>
          <w:rFonts w:eastAsiaTheme="minorEastAsia"/>
        </w:rPr>
      </w:pPr>
      <m:oMathPara>
        <m:oMath>
          <m:sSub>
            <m:sSubPr>
              <m:ctrlPr>
                <w:rPr>
                  <w:rFonts w:ascii="Cambria Math" w:hAnsi="Cambria Math"/>
                  <w:i/>
                </w:rPr>
              </m:ctrlPr>
            </m:sSubPr>
            <m:e>
              <m:r>
                <w:rPr>
                  <w:rFonts w:ascii="Cambria Math" w:hAnsi="Cambria Math"/>
                </w:rPr>
                <m:t>P</m:t>
              </m:r>
            </m:e>
            <m:sub>
              <m:r>
                <w:rPr>
                  <w:rFonts w:ascii="Cambria Math" w:hAnsi="Cambria Math"/>
                </w:rPr>
                <m:t>B</m:t>
              </m:r>
            </m:sub>
          </m:sSub>
          <m:d>
            <m:dPr>
              <m:ctrlPr>
                <w:rPr>
                  <w:rFonts w:ascii="Cambria Math" w:hAnsi="Cambria Math"/>
                  <w:i/>
                </w:rPr>
              </m:ctrlPr>
            </m:dPr>
            <m:e>
              <m:r>
                <w:rPr>
                  <w:rFonts w:ascii="Cambria Math" w:hAnsi="Cambria Math"/>
                </w:rPr>
                <m:t>1</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λ</m:t>
                  </m:r>
                </m:e>
                <m:sub>
                  <m:r>
                    <w:rPr>
                      <w:rFonts w:ascii="Cambria Math" w:hAnsi="Cambria Math"/>
                    </w:rPr>
                    <m:t>B</m:t>
                  </m:r>
                </m:sub>
              </m:sSub>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(0)</m:t>
              </m:r>
            </m:num>
            <m:den>
              <m:sSub>
                <m:sSubPr>
                  <m:ctrlPr>
                    <w:rPr>
                      <w:rFonts w:ascii="Cambria Math" w:hAnsi="Cambria Math"/>
                      <w:i/>
                    </w:rPr>
                  </m:ctrlPr>
                </m:sSubPr>
                <m:e>
                  <m:r>
                    <w:rPr>
                      <w:rFonts w:ascii="Cambria Math" w:hAnsi="Cambria Math"/>
                    </w:rPr>
                    <m:t>μ</m:t>
                  </m:r>
                </m:e>
                <m:sub>
                  <m:r>
                    <w:rPr>
                      <w:rFonts w:ascii="Cambria Math" w:hAnsi="Cambria Math"/>
                    </w:rPr>
                    <m:t>B</m:t>
                  </m:r>
                </m:sub>
              </m:sSub>
            </m:den>
          </m:f>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B</m:t>
              </m:r>
            </m:sub>
          </m:sSub>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(0)</m:t>
          </m:r>
        </m:oMath>
      </m:oMathPara>
    </w:p>
    <w:p w:rsidR="00AE2684" w:rsidRDefault="00AE2684" w:rsidP="005E7EE4">
      <w:pPr>
        <w:jc w:val="both"/>
        <w:rPr>
          <w:rFonts w:eastAsiaTheme="minorEastAsia"/>
        </w:rPr>
      </w:pPr>
    </w:p>
    <w:p w:rsidR="00AE2684" w:rsidRDefault="002E6E0E" w:rsidP="005E7EE4">
      <w:pPr>
        <w:jc w:val="both"/>
      </w:pPr>
      <m:oMathPara>
        <m:oMath>
          <m:nary>
            <m:naryPr>
              <m:chr m:val="∑"/>
              <m:limLoc m:val="undOvr"/>
              <m:ctrlPr>
                <w:rPr>
                  <w:rFonts w:ascii="Cambria Math" w:hAnsi="Cambria Math"/>
                  <w:i/>
                </w:rPr>
              </m:ctrlPr>
            </m:naryPr>
            <m:sub>
              <m:r>
                <w:rPr>
                  <w:rFonts w:ascii="Cambria Math" w:hAnsi="Cambria Math"/>
                </w:rPr>
                <m:t>i=1</m:t>
              </m:r>
            </m:sub>
            <m:sup>
              <m:r>
                <w:rPr>
                  <w:rFonts w:ascii="Cambria Math" w:hAnsi="Cambria Math"/>
                </w:rPr>
                <m:t>2</m:t>
              </m:r>
            </m:sup>
            <m:e>
              <m:sSub>
                <m:sSubPr>
                  <m:ctrlPr>
                    <w:rPr>
                      <w:rFonts w:ascii="Cambria Math" w:hAnsi="Cambria Math"/>
                      <w:i/>
                    </w:rPr>
                  </m:ctrlPr>
                </m:sSubPr>
                <m:e>
                  <m:r>
                    <w:rPr>
                      <w:rFonts w:ascii="Cambria Math" w:hAnsi="Cambria Math"/>
                    </w:rPr>
                    <m:t>P</m:t>
                  </m:r>
                </m:e>
                <m:sub>
                  <m:r>
                    <w:rPr>
                      <w:rFonts w:ascii="Cambria Math" w:hAnsi="Cambria Math"/>
                    </w:rPr>
                    <m:t>B</m:t>
                  </m:r>
                </m:sub>
              </m:sSub>
              <m:d>
                <m:dPr>
                  <m:ctrlPr>
                    <w:rPr>
                      <w:rFonts w:ascii="Cambria Math" w:hAnsi="Cambria Math"/>
                      <w:i/>
                    </w:rPr>
                  </m:ctrlPr>
                </m:dPr>
                <m:e>
                  <m:r>
                    <w:rPr>
                      <w:rFonts w:ascii="Cambria Math" w:hAnsi="Cambria Math"/>
                    </w:rPr>
                    <m:t>i</m:t>
                  </m:r>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d>
                <m:dPr>
                  <m:ctrlPr>
                    <w:rPr>
                      <w:rFonts w:ascii="Cambria Math" w:hAnsi="Cambria Math"/>
                      <w:i/>
                    </w:rPr>
                  </m:ctrlPr>
                </m:dPr>
                <m:e>
                  <m:r>
                    <w:rPr>
                      <w:rFonts w:ascii="Cambria Math" w:hAnsi="Cambria Math"/>
                    </w:rPr>
                    <m:t>0</m:t>
                  </m:r>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d>
                <m:dPr>
                  <m:ctrlPr>
                    <w:rPr>
                      <w:rFonts w:ascii="Cambria Math" w:hAnsi="Cambria Math"/>
                      <w:i/>
                    </w:rPr>
                  </m:ctrlPr>
                </m:dPr>
                <m:e>
                  <m:r>
                    <w:rPr>
                      <w:rFonts w:ascii="Cambria Math" w:hAnsi="Cambria Math"/>
                    </w:rPr>
                    <m:t>1</m:t>
                  </m:r>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d>
                <m:dPr>
                  <m:ctrlPr>
                    <w:rPr>
                      <w:rFonts w:ascii="Cambria Math" w:hAnsi="Cambria Math"/>
                      <w:i/>
                    </w:rPr>
                  </m:ctrlPr>
                </m:dPr>
                <m:e>
                  <m:r>
                    <w:rPr>
                      <w:rFonts w:ascii="Cambria Math" w:hAnsi="Cambria Math"/>
                    </w:rPr>
                    <m:t>0</m:t>
                  </m:r>
                </m:e>
              </m:d>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B</m:t>
                  </m:r>
                </m:sub>
              </m:sSub>
              <m:sSub>
                <m:sSubPr>
                  <m:ctrlPr>
                    <w:rPr>
                      <w:rFonts w:ascii="Cambria Math" w:hAnsi="Cambria Math"/>
                      <w:i/>
                    </w:rPr>
                  </m:ctrlPr>
                </m:sSubPr>
                <m:e>
                  <m:r>
                    <w:rPr>
                      <w:rFonts w:ascii="Cambria Math" w:hAnsi="Cambria Math"/>
                    </w:rPr>
                    <m:t>P</m:t>
                  </m:r>
                </m:e>
                <m:sub>
                  <m:r>
                    <w:rPr>
                      <w:rFonts w:ascii="Cambria Math" w:hAnsi="Cambria Math"/>
                    </w:rPr>
                    <m:t>B</m:t>
                  </m:r>
                </m:sub>
              </m:sSub>
              <m:d>
                <m:dPr>
                  <m:ctrlPr>
                    <w:rPr>
                      <w:rFonts w:ascii="Cambria Math" w:hAnsi="Cambria Math"/>
                      <w:i/>
                    </w:rPr>
                  </m:ctrlPr>
                </m:dPr>
                <m:e>
                  <m:r>
                    <w:rPr>
                      <w:rFonts w:ascii="Cambria Math" w:hAnsi="Cambria Math"/>
                    </w:rPr>
                    <m:t>0</m:t>
                  </m:r>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d>
                <m:dPr>
                  <m:ctrlPr>
                    <w:rPr>
                      <w:rFonts w:ascii="Cambria Math" w:hAnsi="Cambria Math"/>
                      <w:i/>
                    </w:rPr>
                  </m:ctrlPr>
                </m:dPr>
                <m:e>
                  <m:r>
                    <w:rPr>
                      <w:rFonts w:ascii="Cambria Math" w:hAnsi="Cambria Math"/>
                    </w:rPr>
                    <m:t>0</m:t>
                  </m:r>
                </m:e>
              </m:d>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ρ</m:t>
                      </m:r>
                    </m:e>
                    <m:sub>
                      <m:r>
                        <w:rPr>
                          <w:rFonts w:ascii="Cambria Math" w:hAnsi="Cambria Math"/>
                        </w:rPr>
                        <m:t>B</m:t>
                      </m:r>
                    </m:sub>
                  </m:sSub>
                </m:e>
              </m:d>
              <m:r>
                <w:rPr>
                  <w:rFonts w:ascii="Cambria Math" w:hAnsi="Cambria Math"/>
                </w:rPr>
                <m:t>=1</m:t>
              </m:r>
            </m:e>
          </m:nary>
        </m:oMath>
      </m:oMathPara>
    </w:p>
    <w:p w:rsidR="00AE2684" w:rsidRDefault="00AE2684" w:rsidP="005E7EE4">
      <w:pPr>
        <w:jc w:val="both"/>
      </w:pPr>
    </w:p>
    <w:p w:rsidR="00AE2684" w:rsidRDefault="002E6E0E" w:rsidP="005E7EE4">
      <w:pPr>
        <w:jc w:val="both"/>
      </w:pPr>
      <m:oMathPara>
        <m:oMath>
          <m:sSub>
            <m:sSubPr>
              <m:ctrlPr>
                <w:rPr>
                  <w:rFonts w:ascii="Cambria Math" w:hAnsi="Cambria Math"/>
                  <w:i/>
                </w:rPr>
              </m:ctrlPr>
            </m:sSubPr>
            <m:e>
              <m:r>
                <w:rPr>
                  <w:rFonts w:ascii="Cambria Math" w:hAnsi="Cambria Math"/>
                </w:rPr>
                <m:t>P</m:t>
              </m:r>
            </m:e>
            <m:sub>
              <m:r>
                <w:rPr>
                  <w:rFonts w:ascii="Cambria Math" w:hAnsi="Cambria Math"/>
                </w:rPr>
                <m:t>B</m:t>
              </m:r>
            </m:sub>
          </m:sSub>
          <m:d>
            <m:dPr>
              <m:ctrlPr>
                <w:rPr>
                  <w:rFonts w:ascii="Cambria Math" w:hAnsi="Cambria Math"/>
                  <w:i/>
                </w:rPr>
              </m:ctrlPr>
            </m:dPr>
            <m:e>
              <m:r>
                <w:rPr>
                  <w:rFonts w:ascii="Cambria Math" w:hAnsi="Cambria Math"/>
                </w:rPr>
                <m:t>0</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m:t>
              </m:r>
              <m:sSub>
                <m:sSubPr>
                  <m:ctrlPr>
                    <w:rPr>
                      <w:rFonts w:ascii="Cambria Math" w:hAnsi="Cambria Math"/>
                      <w:i/>
                    </w:rPr>
                  </m:ctrlPr>
                </m:sSubPr>
                <m:e>
                  <m:r>
                    <w:rPr>
                      <w:rFonts w:ascii="Cambria Math" w:hAnsi="Cambria Math"/>
                    </w:rPr>
                    <m:t>ρ</m:t>
                  </m:r>
                </m:e>
                <m:sub>
                  <m:r>
                    <w:rPr>
                      <w:rFonts w:ascii="Cambria Math" w:hAnsi="Cambria Math"/>
                    </w:rPr>
                    <m:t>B</m:t>
                  </m:r>
                </m:sub>
              </m:sSub>
            </m:den>
          </m:f>
        </m:oMath>
      </m:oMathPara>
    </w:p>
    <w:p w:rsidR="00AE2684" w:rsidRDefault="00AE2684" w:rsidP="005E7EE4">
      <w:pPr>
        <w:jc w:val="both"/>
      </w:pPr>
    </w:p>
    <w:p w:rsidR="00E2182D" w:rsidRDefault="00E2182D" w:rsidP="00E2182D">
      <w:pPr>
        <w:pStyle w:val="ListParagraph"/>
        <w:numPr>
          <w:ilvl w:val="0"/>
          <w:numId w:val="37"/>
        </w:numPr>
        <w:jc w:val="both"/>
      </w:pPr>
      <w:r>
        <w:t>Subsistema C (P/P/1 con impaciencia)</w:t>
      </w:r>
    </w:p>
    <w:p w:rsidR="005E7EE4" w:rsidRDefault="005E7EE4" w:rsidP="005E7EE4">
      <w:pPr>
        <w:pStyle w:val="ListParagraph"/>
        <w:numPr>
          <w:ilvl w:val="1"/>
          <w:numId w:val="37"/>
        </w:numPr>
        <w:jc w:val="both"/>
      </w:pPr>
      <w:r>
        <w:sym w:font="Symbol" w:char="F06C"/>
      </w:r>
      <w:r>
        <w:rPr>
          <w:vertAlign w:val="subscript"/>
        </w:rPr>
        <w:t xml:space="preserve">C </w:t>
      </w:r>
      <w:r>
        <w:t xml:space="preserve">= 0,4 </w:t>
      </w:r>
      <w:r w:rsidRPr="005E7EE4">
        <w:rPr>
          <w:u w:val="single"/>
        </w:rPr>
        <w:t>µ</w:t>
      </w:r>
      <w:r w:rsidRPr="005E7EE4">
        <w:rPr>
          <w:u w:val="single"/>
          <w:vertAlign w:val="subscript"/>
        </w:rPr>
        <w:t>A</w:t>
      </w:r>
    </w:p>
    <w:p w:rsidR="005E7EE4" w:rsidRDefault="005E7EE4" w:rsidP="005E7EE4">
      <w:pPr>
        <w:pStyle w:val="ListParagraph"/>
        <w:numPr>
          <w:ilvl w:val="1"/>
          <w:numId w:val="37"/>
        </w:numPr>
        <w:jc w:val="both"/>
      </w:pPr>
      <w:r>
        <w:t>µ</w:t>
      </w:r>
      <w:r>
        <w:rPr>
          <w:vertAlign w:val="subscript"/>
        </w:rPr>
        <w:t>C</w:t>
      </w:r>
      <w:r>
        <w:t xml:space="preserve"> = 8 cli/hora</w:t>
      </w:r>
    </w:p>
    <w:p w:rsidR="005E7EE4" w:rsidRDefault="005E7EE4" w:rsidP="005E7EE4">
      <w:pPr>
        <w:pStyle w:val="ListParagraph"/>
        <w:numPr>
          <w:ilvl w:val="1"/>
          <w:numId w:val="37"/>
        </w:numPr>
        <w:jc w:val="both"/>
      </w:pPr>
      <w:r>
        <w:t>Cada cliente paga $120</w:t>
      </w:r>
    </w:p>
    <w:p w:rsidR="00E2182D" w:rsidRDefault="00E2182D" w:rsidP="00E2182D">
      <w:pPr>
        <w:pStyle w:val="ListParagraph"/>
        <w:ind w:left="1428"/>
        <w:jc w:val="both"/>
      </w:pPr>
    </w:p>
    <w:tbl>
      <w:tblPr>
        <w:tblStyle w:val="TableGrid"/>
        <w:tblW w:w="0" w:type="auto"/>
        <w:jc w:val="center"/>
        <w:tblLook w:val="04A0" w:firstRow="1" w:lastRow="0" w:firstColumn="1" w:lastColumn="0" w:noHBand="0" w:noVBand="1"/>
      </w:tblPr>
      <w:tblGrid>
        <w:gridCol w:w="851"/>
        <w:gridCol w:w="851"/>
        <w:gridCol w:w="851"/>
        <w:gridCol w:w="851"/>
        <w:gridCol w:w="851"/>
        <w:gridCol w:w="851"/>
        <w:gridCol w:w="851"/>
        <w:gridCol w:w="851"/>
      </w:tblGrid>
      <w:tr w:rsidR="002C1C46" w:rsidTr="007C4CD3">
        <w:trPr>
          <w:jc w:val="center"/>
        </w:trPr>
        <w:tc>
          <w:tcPr>
            <w:tcW w:w="851" w:type="dxa"/>
            <w:shd w:val="clear" w:color="auto" w:fill="D9E2F3" w:themeFill="accent5" w:themeFillTint="33"/>
            <w:vAlign w:val="center"/>
          </w:tcPr>
          <w:p w:rsidR="002C1C46" w:rsidRDefault="002C1C46" w:rsidP="007C4CD3">
            <w:pPr>
              <w:jc w:val="center"/>
            </w:pPr>
            <w:r>
              <w:t>n</w:t>
            </w:r>
          </w:p>
        </w:tc>
        <w:tc>
          <w:tcPr>
            <w:tcW w:w="851" w:type="dxa"/>
            <w:shd w:val="clear" w:color="auto" w:fill="D9E2F3" w:themeFill="accent5" w:themeFillTint="33"/>
            <w:vAlign w:val="center"/>
          </w:tcPr>
          <w:p w:rsidR="002C1C46" w:rsidRDefault="002C1C46" w:rsidP="007C4CD3">
            <w:pPr>
              <w:jc w:val="center"/>
            </w:pPr>
            <w:r>
              <w:t>P(n)</w:t>
            </w:r>
          </w:p>
        </w:tc>
        <w:tc>
          <w:tcPr>
            <w:tcW w:w="851" w:type="dxa"/>
            <w:shd w:val="clear" w:color="auto" w:fill="D9E2F3" w:themeFill="accent5" w:themeFillTint="33"/>
            <w:vAlign w:val="center"/>
          </w:tcPr>
          <w:p w:rsidR="002C1C46" w:rsidRPr="00924826" w:rsidRDefault="002C1C46" w:rsidP="007C4CD3">
            <w:pPr>
              <w:jc w:val="center"/>
              <w:rPr>
                <w:vertAlign w:val="subscript"/>
              </w:rPr>
            </w:pPr>
            <w:r>
              <w:sym w:font="Symbol" w:char="F06C"/>
            </w:r>
            <w:r>
              <w:rPr>
                <w:vertAlign w:val="subscript"/>
              </w:rPr>
              <w:t>n</w:t>
            </w:r>
          </w:p>
        </w:tc>
        <w:tc>
          <w:tcPr>
            <w:tcW w:w="851" w:type="dxa"/>
            <w:shd w:val="clear" w:color="auto" w:fill="D9E2F3" w:themeFill="accent5" w:themeFillTint="33"/>
            <w:vAlign w:val="center"/>
          </w:tcPr>
          <w:p w:rsidR="002C1C46" w:rsidRPr="00924826" w:rsidRDefault="002C1C46" w:rsidP="007C4CD3">
            <w:pPr>
              <w:jc w:val="center"/>
              <w:rPr>
                <w:vertAlign w:val="subscript"/>
              </w:rPr>
            </w:pPr>
            <w:r>
              <w:t>µ</w:t>
            </w:r>
            <w:r>
              <w:rPr>
                <w:vertAlign w:val="subscript"/>
              </w:rPr>
              <w:t>n</w:t>
            </w:r>
          </w:p>
        </w:tc>
        <w:tc>
          <w:tcPr>
            <w:tcW w:w="851" w:type="dxa"/>
            <w:shd w:val="clear" w:color="auto" w:fill="D9E2F3" w:themeFill="accent5" w:themeFillTint="33"/>
            <w:vAlign w:val="center"/>
          </w:tcPr>
          <w:p w:rsidR="002C1C46" w:rsidRDefault="002C1C46" w:rsidP="007C4CD3">
            <w:pPr>
              <w:jc w:val="center"/>
            </w:pPr>
            <w:r>
              <w:t>L</w:t>
            </w:r>
          </w:p>
        </w:tc>
        <w:tc>
          <w:tcPr>
            <w:tcW w:w="851" w:type="dxa"/>
            <w:shd w:val="clear" w:color="auto" w:fill="D9E2F3" w:themeFill="accent5" w:themeFillTint="33"/>
          </w:tcPr>
          <w:p w:rsidR="002C1C46" w:rsidRPr="002C1C46" w:rsidRDefault="002C1C46" w:rsidP="007C4CD3">
            <w:pPr>
              <w:jc w:val="center"/>
              <w:rPr>
                <w:vertAlign w:val="subscript"/>
              </w:rPr>
            </w:pPr>
            <w:r>
              <w:t>L</w:t>
            </w:r>
            <w:r>
              <w:rPr>
                <w:vertAlign w:val="subscript"/>
              </w:rPr>
              <w:t>C</w:t>
            </w:r>
          </w:p>
        </w:tc>
        <w:tc>
          <w:tcPr>
            <w:tcW w:w="851" w:type="dxa"/>
            <w:shd w:val="clear" w:color="auto" w:fill="D9E2F3" w:themeFill="accent5" w:themeFillTint="33"/>
            <w:vAlign w:val="center"/>
          </w:tcPr>
          <w:p w:rsidR="002C1C46" w:rsidRDefault="002C1C46" w:rsidP="007C4CD3">
            <w:pPr>
              <w:jc w:val="center"/>
            </w:pPr>
            <w:r>
              <w:t>H</w:t>
            </w:r>
          </w:p>
        </w:tc>
        <w:tc>
          <w:tcPr>
            <w:tcW w:w="851" w:type="dxa"/>
            <w:shd w:val="clear" w:color="auto" w:fill="D9E2F3" w:themeFill="accent5" w:themeFillTint="33"/>
            <w:vAlign w:val="center"/>
          </w:tcPr>
          <w:p w:rsidR="002C1C46" w:rsidRDefault="002C1C46" w:rsidP="007C4CD3">
            <w:pPr>
              <w:jc w:val="center"/>
            </w:pPr>
            <w:r>
              <w:t>R</w:t>
            </w:r>
          </w:p>
        </w:tc>
      </w:tr>
      <w:tr w:rsidR="002C1C46" w:rsidTr="007C4CD3">
        <w:trPr>
          <w:jc w:val="center"/>
        </w:trPr>
        <w:tc>
          <w:tcPr>
            <w:tcW w:w="851" w:type="dxa"/>
            <w:vAlign w:val="center"/>
          </w:tcPr>
          <w:p w:rsidR="002C1C46" w:rsidRDefault="002C1C46" w:rsidP="007C4CD3">
            <w:pPr>
              <w:jc w:val="center"/>
            </w:pPr>
            <w:r>
              <w:t>0</w:t>
            </w:r>
          </w:p>
        </w:tc>
        <w:tc>
          <w:tcPr>
            <w:tcW w:w="851" w:type="dxa"/>
            <w:vAlign w:val="center"/>
          </w:tcPr>
          <w:p w:rsidR="002C1C46" w:rsidRDefault="002C1C46" w:rsidP="007C4CD3">
            <w:pPr>
              <w:jc w:val="center"/>
            </w:pPr>
            <w:r>
              <w:t>P(0)</w:t>
            </w:r>
          </w:p>
        </w:tc>
        <w:tc>
          <w:tcPr>
            <w:tcW w:w="851" w:type="dxa"/>
            <w:vAlign w:val="center"/>
          </w:tcPr>
          <w:p w:rsidR="002C1C46" w:rsidRDefault="002C1C46" w:rsidP="007C4CD3">
            <w:pPr>
              <w:jc w:val="center"/>
            </w:pPr>
            <w:r>
              <w:sym w:font="Symbol" w:char="F06C"/>
            </w:r>
            <w:r>
              <w:rPr>
                <w:vertAlign w:val="subscript"/>
              </w:rPr>
              <w:t>C</w:t>
            </w:r>
          </w:p>
        </w:tc>
        <w:tc>
          <w:tcPr>
            <w:tcW w:w="851" w:type="dxa"/>
            <w:vAlign w:val="center"/>
          </w:tcPr>
          <w:p w:rsidR="002C1C46" w:rsidRDefault="002C1C46" w:rsidP="007C4CD3">
            <w:pPr>
              <w:jc w:val="center"/>
            </w:pPr>
            <w:r>
              <w:t>0</w:t>
            </w:r>
          </w:p>
        </w:tc>
        <w:tc>
          <w:tcPr>
            <w:tcW w:w="851" w:type="dxa"/>
            <w:vAlign w:val="center"/>
          </w:tcPr>
          <w:p w:rsidR="002C1C46" w:rsidRDefault="002C1C46" w:rsidP="007C4CD3">
            <w:pPr>
              <w:jc w:val="center"/>
            </w:pPr>
            <w:r>
              <w:t>0</w:t>
            </w:r>
          </w:p>
        </w:tc>
        <w:tc>
          <w:tcPr>
            <w:tcW w:w="851" w:type="dxa"/>
          </w:tcPr>
          <w:p w:rsidR="002C1C46" w:rsidRDefault="002C1C46" w:rsidP="007C4CD3">
            <w:pPr>
              <w:jc w:val="center"/>
            </w:pPr>
            <w:r>
              <w:t>0</w:t>
            </w:r>
          </w:p>
        </w:tc>
        <w:tc>
          <w:tcPr>
            <w:tcW w:w="851" w:type="dxa"/>
            <w:vAlign w:val="center"/>
          </w:tcPr>
          <w:p w:rsidR="002C1C46" w:rsidRDefault="002C1C46" w:rsidP="007C4CD3">
            <w:pPr>
              <w:jc w:val="center"/>
            </w:pPr>
            <w:r>
              <w:t>0</w:t>
            </w:r>
          </w:p>
        </w:tc>
        <w:tc>
          <w:tcPr>
            <w:tcW w:w="851" w:type="dxa"/>
            <w:vAlign w:val="center"/>
          </w:tcPr>
          <w:p w:rsidR="002C1C46" w:rsidRDefault="002C1C46" w:rsidP="007C4CD3">
            <w:pPr>
              <w:jc w:val="center"/>
            </w:pPr>
            <w:r>
              <w:t>0</w:t>
            </w:r>
          </w:p>
        </w:tc>
      </w:tr>
      <w:tr w:rsidR="002C1C46" w:rsidTr="007C4CD3">
        <w:trPr>
          <w:jc w:val="center"/>
        </w:trPr>
        <w:tc>
          <w:tcPr>
            <w:tcW w:w="851" w:type="dxa"/>
            <w:vAlign w:val="center"/>
          </w:tcPr>
          <w:p w:rsidR="002C1C46" w:rsidRDefault="002C1C46" w:rsidP="007C4CD3">
            <w:pPr>
              <w:jc w:val="center"/>
            </w:pPr>
            <w:r>
              <w:t>1</w:t>
            </w:r>
          </w:p>
        </w:tc>
        <w:tc>
          <w:tcPr>
            <w:tcW w:w="851" w:type="dxa"/>
            <w:vAlign w:val="center"/>
          </w:tcPr>
          <w:p w:rsidR="002C1C46" w:rsidRDefault="002C1C46" w:rsidP="007C4CD3">
            <w:pPr>
              <w:jc w:val="center"/>
            </w:pPr>
            <w:r>
              <w:t>P(1)</w:t>
            </w:r>
          </w:p>
        </w:tc>
        <w:tc>
          <w:tcPr>
            <w:tcW w:w="851" w:type="dxa"/>
            <w:vAlign w:val="center"/>
          </w:tcPr>
          <w:p w:rsidR="002C1C46" w:rsidRDefault="002C1C46" w:rsidP="007C4CD3">
            <w:pPr>
              <w:jc w:val="center"/>
            </w:pPr>
            <w:r>
              <w:t xml:space="preserve">0,8 </w:t>
            </w:r>
            <w:r>
              <w:sym w:font="Symbol" w:char="F06C"/>
            </w:r>
            <w:r>
              <w:rPr>
                <w:vertAlign w:val="subscript"/>
              </w:rPr>
              <w:t>C</w:t>
            </w:r>
          </w:p>
        </w:tc>
        <w:tc>
          <w:tcPr>
            <w:tcW w:w="851" w:type="dxa"/>
            <w:vAlign w:val="center"/>
          </w:tcPr>
          <w:p w:rsidR="002C1C46" w:rsidRDefault="002C1C46" w:rsidP="007C4CD3">
            <w:pPr>
              <w:jc w:val="center"/>
            </w:pPr>
            <w:r>
              <w:t>µ</w:t>
            </w:r>
            <w:r>
              <w:rPr>
                <w:vertAlign w:val="subscript"/>
              </w:rPr>
              <w:t>C</w:t>
            </w:r>
          </w:p>
        </w:tc>
        <w:tc>
          <w:tcPr>
            <w:tcW w:w="851" w:type="dxa"/>
            <w:vAlign w:val="center"/>
          </w:tcPr>
          <w:p w:rsidR="002C1C46" w:rsidRDefault="002C1C46" w:rsidP="007C4CD3">
            <w:pPr>
              <w:jc w:val="center"/>
            </w:pPr>
            <w:r>
              <w:t>1</w:t>
            </w:r>
          </w:p>
        </w:tc>
        <w:tc>
          <w:tcPr>
            <w:tcW w:w="851" w:type="dxa"/>
          </w:tcPr>
          <w:p w:rsidR="002C1C46" w:rsidRDefault="002C1C46" w:rsidP="007C4CD3">
            <w:pPr>
              <w:jc w:val="center"/>
            </w:pPr>
            <w:r>
              <w:t>0</w:t>
            </w:r>
          </w:p>
        </w:tc>
        <w:tc>
          <w:tcPr>
            <w:tcW w:w="851" w:type="dxa"/>
            <w:vAlign w:val="center"/>
          </w:tcPr>
          <w:p w:rsidR="002C1C46" w:rsidRDefault="002C1C46" w:rsidP="007C4CD3">
            <w:pPr>
              <w:jc w:val="center"/>
            </w:pPr>
            <w:r>
              <w:t>1</w:t>
            </w:r>
          </w:p>
        </w:tc>
        <w:tc>
          <w:tcPr>
            <w:tcW w:w="851" w:type="dxa"/>
            <w:vAlign w:val="center"/>
          </w:tcPr>
          <w:p w:rsidR="002C1C46" w:rsidRDefault="002C1C46" w:rsidP="007C4CD3">
            <w:pPr>
              <w:jc w:val="center"/>
            </w:pPr>
            <w:r>
              <w:t xml:space="preserve">0,2 </w:t>
            </w:r>
            <w:r>
              <w:sym w:font="Symbol" w:char="F06C"/>
            </w:r>
            <w:r>
              <w:rPr>
                <w:vertAlign w:val="subscript"/>
              </w:rPr>
              <w:t>C</w:t>
            </w:r>
          </w:p>
        </w:tc>
      </w:tr>
      <w:tr w:rsidR="002C1C46" w:rsidTr="007C4CD3">
        <w:trPr>
          <w:jc w:val="center"/>
        </w:trPr>
        <w:tc>
          <w:tcPr>
            <w:tcW w:w="851" w:type="dxa"/>
            <w:vAlign w:val="center"/>
          </w:tcPr>
          <w:p w:rsidR="002C1C46" w:rsidRDefault="002C1C46" w:rsidP="007C4CD3">
            <w:pPr>
              <w:jc w:val="center"/>
            </w:pPr>
            <w:r>
              <w:t>2</w:t>
            </w:r>
          </w:p>
        </w:tc>
        <w:tc>
          <w:tcPr>
            <w:tcW w:w="851" w:type="dxa"/>
            <w:vAlign w:val="center"/>
          </w:tcPr>
          <w:p w:rsidR="002C1C46" w:rsidRDefault="002C1C46" w:rsidP="007C4CD3">
            <w:pPr>
              <w:jc w:val="center"/>
            </w:pPr>
            <w:r>
              <w:t>P(2)</w:t>
            </w:r>
          </w:p>
        </w:tc>
        <w:tc>
          <w:tcPr>
            <w:tcW w:w="851" w:type="dxa"/>
            <w:vAlign w:val="center"/>
          </w:tcPr>
          <w:p w:rsidR="002C1C46" w:rsidRDefault="002C1C46" w:rsidP="007C4CD3">
            <w:pPr>
              <w:jc w:val="center"/>
            </w:pPr>
            <w:r>
              <w:t xml:space="preserve">0,3 </w:t>
            </w:r>
            <w:r>
              <w:sym w:font="Symbol" w:char="F06C"/>
            </w:r>
            <w:r>
              <w:rPr>
                <w:vertAlign w:val="subscript"/>
              </w:rPr>
              <w:t>C</w:t>
            </w:r>
          </w:p>
        </w:tc>
        <w:tc>
          <w:tcPr>
            <w:tcW w:w="851" w:type="dxa"/>
            <w:vAlign w:val="center"/>
          </w:tcPr>
          <w:p w:rsidR="002C1C46" w:rsidRDefault="002C1C46" w:rsidP="007C4CD3">
            <w:pPr>
              <w:jc w:val="center"/>
            </w:pPr>
            <w:r>
              <w:t>µ</w:t>
            </w:r>
            <w:r>
              <w:rPr>
                <w:vertAlign w:val="subscript"/>
              </w:rPr>
              <w:t>C</w:t>
            </w:r>
          </w:p>
        </w:tc>
        <w:tc>
          <w:tcPr>
            <w:tcW w:w="851" w:type="dxa"/>
            <w:vAlign w:val="center"/>
          </w:tcPr>
          <w:p w:rsidR="002C1C46" w:rsidRDefault="002C1C46" w:rsidP="007C4CD3">
            <w:pPr>
              <w:jc w:val="center"/>
            </w:pPr>
            <w:r>
              <w:t>2</w:t>
            </w:r>
          </w:p>
        </w:tc>
        <w:tc>
          <w:tcPr>
            <w:tcW w:w="851" w:type="dxa"/>
          </w:tcPr>
          <w:p w:rsidR="002C1C46" w:rsidRDefault="002C1C46" w:rsidP="007C4CD3">
            <w:pPr>
              <w:jc w:val="center"/>
            </w:pPr>
            <w:r>
              <w:t>1</w:t>
            </w:r>
          </w:p>
        </w:tc>
        <w:tc>
          <w:tcPr>
            <w:tcW w:w="851" w:type="dxa"/>
            <w:vAlign w:val="center"/>
          </w:tcPr>
          <w:p w:rsidR="002C1C46" w:rsidRDefault="002C1C46" w:rsidP="007C4CD3">
            <w:pPr>
              <w:jc w:val="center"/>
            </w:pPr>
            <w:r>
              <w:t>1</w:t>
            </w:r>
          </w:p>
        </w:tc>
        <w:tc>
          <w:tcPr>
            <w:tcW w:w="851" w:type="dxa"/>
            <w:vAlign w:val="center"/>
          </w:tcPr>
          <w:p w:rsidR="002C1C46" w:rsidRDefault="002C1C46" w:rsidP="007C4CD3">
            <w:pPr>
              <w:jc w:val="center"/>
            </w:pPr>
            <w:r>
              <w:t xml:space="preserve">0,7 </w:t>
            </w:r>
            <w:r>
              <w:sym w:font="Symbol" w:char="F06C"/>
            </w:r>
            <w:r>
              <w:rPr>
                <w:vertAlign w:val="subscript"/>
              </w:rPr>
              <w:t>C</w:t>
            </w:r>
          </w:p>
        </w:tc>
      </w:tr>
      <w:tr w:rsidR="002C1C46" w:rsidTr="007C4CD3">
        <w:trPr>
          <w:jc w:val="center"/>
        </w:trPr>
        <w:tc>
          <w:tcPr>
            <w:tcW w:w="851" w:type="dxa"/>
            <w:vAlign w:val="center"/>
          </w:tcPr>
          <w:p w:rsidR="002C1C46" w:rsidRDefault="002C1C46" w:rsidP="007C4CD3">
            <w:pPr>
              <w:jc w:val="center"/>
            </w:pPr>
            <w:r>
              <w:t>3</w:t>
            </w:r>
          </w:p>
        </w:tc>
        <w:tc>
          <w:tcPr>
            <w:tcW w:w="851" w:type="dxa"/>
            <w:vAlign w:val="center"/>
          </w:tcPr>
          <w:p w:rsidR="002C1C46" w:rsidRDefault="002C1C46" w:rsidP="007C4CD3">
            <w:pPr>
              <w:jc w:val="center"/>
            </w:pPr>
            <w:r>
              <w:t>P(3)</w:t>
            </w:r>
          </w:p>
        </w:tc>
        <w:tc>
          <w:tcPr>
            <w:tcW w:w="851" w:type="dxa"/>
            <w:vAlign w:val="center"/>
          </w:tcPr>
          <w:p w:rsidR="002C1C46" w:rsidRDefault="002C1C46" w:rsidP="007C4CD3">
            <w:pPr>
              <w:jc w:val="center"/>
            </w:pPr>
            <w:r>
              <w:t xml:space="preserve">0,1 </w:t>
            </w:r>
            <w:r>
              <w:sym w:font="Symbol" w:char="F06C"/>
            </w:r>
            <w:r>
              <w:rPr>
                <w:vertAlign w:val="subscript"/>
              </w:rPr>
              <w:t>C</w:t>
            </w:r>
          </w:p>
        </w:tc>
        <w:tc>
          <w:tcPr>
            <w:tcW w:w="851" w:type="dxa"/>
            <w:vAlign w:val="center"/>
          </w:tcPr>
          <w:p w:rsidR="002C1C46" w:rsidRDefault="002C1C46" w:rsidP="007C4CD3">
            <w:pPr>
              <w:jc w:val="center"/>
            </w:pPr>
            <w:r>
              <w:t>µ</w:t>
            </w:r>
            <w:r>
              <w:rPr>
                <w:vertAlign w:val="subscript"/>
              </w:rPr>
              <w:t>C</w:t>
            </w:r>
          </w:p>
        </w:tc>
        <w:tc>
          <w:tcPr>
            <w:tcW w:w="851" w:type="dxa"/>
            <w:vAlign w:val="center"/>
          </w:tcPr>
          <w:p w:rsidR="002C1C46" w:rsidRDefault="002C1C46" w:rsidP="007C4CD3">
            <w:pPr>
              <w:jc w:val="center"/>
            </w:pPr>
            <w:r>
              <w:t>3</w:t>
            </w:r>
          </w:p>
        </w:tc>
        <w:tc>
          <w:tcPr>
            <w:tcW w:w="851" w:type="dxa"/>
          </w:tcPr>
          <w:p w:rsidR="002C1C46" w:rsidRDefault="002C1C46" w:rsidP="007C4CD3">
            <w:pPr>
              <w:jc w:val="center"/>
            </w:pPr>
            <w:r>
              <w:t>2</w:t>
            </w:r>
          </w:p>
        </w:tc>
        <w:tc>
          <w:tcPr>
            <w:tcW w:w="851" w:type="dxa"/>
            <w:vAlign w:val="center"/>
          </w:tcPr>
          <w:p w:rsidR="002C1C46" w:rsidRDefault="002C1C46" w:rsidP="007C4CD3">
            <w:pPr>
              <w:jc w:val="center"/>
            </w:pPr>
            <w:r>
              <w:t>1</w:t>
            </w:r>
          </w:p>
        </w:tc>
        <w:tc>
          <w:tcPr>
            <w:tcW w:w="851" w:type="dxa"/>
            <w:vAlign w:val="center"/>
          </w:tcPr>
          <w:p w:rsidR="002C1C46" w:rsidRDefault="002C1C46" w:rsidP="007C4CD3">
            <w:pPr>
              <w:jc w:val="center"/>
            </w:pPr>
            <w:r>
              <w:t xml:space="preserve">0,9 </w:t>
            </w:r>
            <w:r>
              <w:sym w:font="Symbol" w:char="F06C"/>
            </w:r>
            <w:r>
              <w:rPr>
                <w:vertAlign w:val="subscript"/>
              </w:rPr>
              <w:t>C</w:t>
            </w:r>
          </w:p>
        </w:tc>
      </w:tr>
      <w:tr w:rsidR="002C1C46" w:rsidTr="007C4CD3">
        <w:trPr>
          <w:jc w:val="center"/>
        </w:trPr>
        <w:tc>
          <w:tcPr>
            <w:tcW w:w="851" w:type="dxa"/>
            <w:vAlign w:val="center"/>
          </w:tcPr>
          <w:p w:rsidR="002C1C46" w:rsidRDefault="002C1C46" w:rsidP="007C4CD3">
            <w:pPr>
              <w:jc w:val="center"/>
            </w:pPr>
            <w:r>
              <w:t>4</w:t>
            </w:r>
          </w:p>
        </w:tc>
        <w:tc>
          <w:tcPr>
            <w:tcW w:w="851" w:type="dxa"/>
            <w:vAlign w:val="center"/>
          </w:tcPr>
          <w:p w:rsidR="002C1C46" w:rsidRDefault="002C1C46" w:rsidP="007C4CD3">
            <w:pPr>
              <w:jc w:val="center"/>
            </w:pPr>
            <w:r>
              <w:t>P(4)</w:t>
            </w:r>
          </w:p>
        </w:tc>
        <w:tc>
          <w:tcPr>
            <w:tcW w:w="851" w:type="dxa"/>
            <w:vAlign w:val="center"/>
          </w:tcPr>
          <w:p w:rsidR="002C1C46" w:rsidRDefault="002C1C46" w:rsidP="007C4CD3">
            <w:pPr>
              <w:jc w:val="center"/>
            </w:pPr>
            <w:r>
              <w:t>0</w:t>
            </w:r>
          </w:p>
        </w:tc>
        <w:tc>
          <w:tcPr>
            <w:tcW w:w="851" w:type="dxa"/>
            <w:vAlign w:val="center"/>
          </w:tcPr>
          <w:p w:rsidR="002C1C46" w:rsidRDefault="002C1C46" w:rsidP="007C4CD3">
            <w:pPr>
              <w:jc w:val="center"/>
            </w:pPr>
            <w:r>
              <w:t>µ</w:t>
            </w:r>
            <w:r>
              <w:rPr>
                <w:vertAlign w:val="subscript"/>
              </w:rPr>
              <w:t>C</w:t>
            </w:r>
          </w:p>
        </w:tc>
        <w:tc>
          <w:tcPr>
            <w:tcW w:w="851" w:type="dxa"/>
            <w:vAlign w:val="center"/>
          </w:tcPr>
          <w:p w:rsidR="002C1C46" w:rsidRDefault="002C1C46" w:rsidP="007C4CD3">
            <w:pPr>
              <w:jc w:val="center"/>
            </w:pPr>
            <w:r>
              <w:t>4</w:t>
            </w:r>
          </w:p>
        </w:tc>
        <w:tc>
          <w:tcPr>
            <w:tcW w:w="851" w:type="dxa"/>
          </w:tcPr>
          <w:p w:rsidR="002C1C46" w:rsidRDefault="002C1C46" w:rsidP="007C4CD3">
            <w:pPr>
              <w:jc w:val="center"/>
            </w:pPr>
            <w:r>
              <w:t>3</w:t>
            </w:r>
          </w:p>
        </w:tc>
        <w:tc>
          <w:tcPr>
            <w:tcW w:w="851" w:type="dxa"/>
            <w:vAlign w:val="center"/>
          </w:tcPr>
          <w:p w:rsidR="002C1C46" w:rsidRDefault="002C1C46" w:rsidP="007C4CD3">
            <w:pPr>
              <w:jc w:val="center"/>
            </w:pPr>
            <w:r>
              <w:t>1</w:t>
            </w:r>
          </w:p>
        </w:tc>
        <w:tc>
          <w:tcPr>
            <w:tcW w:w="851" w:type="dxa"/>
            <w:vAlign w:val="center"/>
          </w:tcPr>
          <w:p w:rsidR="002C1C46" w:rsidRDefault="002C1C46" w:rsidP="007C4CD3">
            <w:pPr>
              <w:jc w:val="center"/>
            </w:pPr>
            <w:r>
              <w:sym w:font="Symbol" w:char="F06C"/>
            </w:r>
            <w:r>
              <w:rPr>
                <w:vertAlign w:val="subscript"/>
              </w:rPr>
              <w:t>C</w:t>
            </w:r>
          </w:p>
        </w:tc>
      </w:tr>
    </w:tbl>
    <w:p w:rsidR="00E2182D" w:rsidRPr="00E2182D" w:rsidRDefault="00E2182D" w:rsidP="00E2182D">
      <w:pPr>
        <w:pStyle w:val="ListParagraph"/>
        <w:ind w:left="1428"/>
        <w:jc w:val="both"/>
      </w:pPr>
    </w:p>
    <w:p w:rsidR="0033356F" w:rsidRPr="00BE59AC" w:rsidRDefault="003A492F" w:rsidP="00870BD6">
      <w:pPr>
        <w:pStyle w:val="Heading1"/>
      </w:pPr>
      <w:r w:rsidRPr="00BE59AC">
        <w:t>Gestión de Stocks</w:t>
      </w:r>
    </w:p>
    <w:p w:rsidR="00851F99" w:rsidRPr="00851F99" w:rsidRDefault="00851F99" w:rsidP="00BE59AC">
      <w:pPr>
        <w:jc w:val="both"/>
      </w:pPr>
    </w:p>
    <w:p w:rsidR="003A492F" w:rsidRDefault="003A492F" w:rsidP="00526D85">
      <w:pPr>
        <w:pStyle w:val="ListParagraph"/>
        <w:numPr>
          <w:ilvl w:val="0"/>
          <w:numId w:val="1"/>
        </w:numPr>
        <w:jc w:val="both"/>
        <w:rPr>
          <w:color w:val="FF0000"/>
        </w:rPr>
      </w:pPr>
      <w:r w:rsidRPr="00B466A8">
        <w:rPr>
          <w:color w:val="FF0000"/>
        </w:rPr>
        <w:t>Demostrar matemáticamente que el costo total de órdenes iguala al costo total de compra cuando se utiliza el lote óptimo de compra en un modelo de tipo 1 (sin agotamiento permitido, sin stock de seguridad, etc.)</w:t>
      </w:r>
    </w:p>
    <w:p w:rsidR="00870BD6" w:rsidRDefault="00870BD6" w:rsidP="00870BD6">
      <w:pPr>
        <w:jc w:val="both"/>
        <w:rPr>
          <w:color w:val="FF0000"/>
        </w:rPr>
      </w:pPr>
      <w:bookmarkStart w:id="0" w:name="_GoBack"/>
      <w:bookmarkEnd w:id="0"/>
    </w:p>
    <w:p w:rsidR="002D3F2B" w:rsidRPr="006B1A4F" w:rsidRDefault="002D3F2B" w:rsidP="00526D85">
      <w:pPr>
        <w:pStyle w:val="ListParagraph"/>
        <w:numPr>
          <w:ilvl w:val="0"/>
          <w:numId w:val="1"/>
        </w:numPr>
        <w:jc w:val="both"/>
        <w:rPr>
          <w:b/>
          <w:i/>
        </w:rPr>
      </w:pPr>
      <w:r w:rsidRPr="006B1A4F">
        <w:rPr>
          <w:b/>
          <w:i/>
        </w:rPr>
        <w:lastRenderedPageBreak/>
        <w:t>Demostrar de forma lógica y matemática como es el lote óptimo de compra comparando modelo simple y modelo con protección.</w:t>
      </w:r>
    </w:p>
    <w:p w:rsidR="000A79CB" w:rsidRDefault="000A79CB" w:rsidP="006B1A4F">
      <w:pPr>
        <w:ind w:left="360" w:firstLine="348"/>
        <w:jc w:val="both"/>
      </w:pPr>
    </w:p>
    <w:p w:rsidR="006B1A4F" w:rsidRDefault="006B1A4F" w:rsidP="006B1A4F">
      <w:pPr>
        <w:ind w:left="360" w:firstLine="348"/>
        <w:jc w:val="both"/>
      </w:pPr>
      <w:r>
        <w:t>Modelo simple:</w:t>
      </w:r>
    </w:p>
    <w:p w:rsidR="006B1A4F" w:rsidRDefault="006B1A4F" w:rsidP="00CD4D4A">
      <w:pPr>
        <w:ind w:left="708" w:firstLine="12"/>
        <w:jc w:val="both"/>
      </w:pPr>
      <w:r>
        <w:t xml:space="preserve">El costo total esperado anual incluye el costo de compra (b), el costo de almacenamiento </w:t>
      </w:r>
      <w:r w:rsidR="0096174E">
        <w:t xml:space="preserve">de las unidades a comprar </w:t>
      </w:r>
      <w:r>
        <w:t>(</w:t>
      </w:r>
      <w:r w:rsidRPr="006B1A4F">
        <w:t>c</w:t>
      </w:r>
      <w:r w:rsidRPr="006B1A4F">
        <w:rPr>
          <w:vertAlign w:val="subscript"/>
        </w:rPr>
        <w:t>1</w:t>
      </w:r>
      <w:r>
        <w:t xml:space="preserve">) </w:t>
      </w:r>
      <w:r w:rsidRPr="006B1A4F">
        <w:t>y</w:t>
      </w:r>
      <w:r>
        <w:t xml:space="preserve"> el costo de órdenes (k), como lo indica la siguiente f</w:t>
      </w:r>
      <w:r w:rsidR="00CD4D4A">
        <w:t>órmula:</w:t>
      </w:r>
    </w:p>
    <w:p w:rsidR="00CD4D4A" w:rsidRDefault="00CD4D4A" w:rsidP="00CD4D4A">
      <w:pPr>
        <w:ind w:left="708" w:firstLine="12"/>
        <w:jc w:val="both"/>
      </w:pPr>
    </w:p>
    <w:p w:rsidR="00CD4D4A" w:rsidRPr="006B1A4F" w:rsidRDefault="00CD4D4A" w:rsidP="00CD4D4A">
      <w:pPr>
        <w:ind w:left="708" w:firstLine="12"/>
        <w:jc w:val="both"/>
      </w:pPr>
      <m:oMathPara>
        <m:oMath>
          <m:r>
            <w:rPr>
              <w:rFonts w:ascii="Cambria Math" w:hAnsi="Cambria Math"/>
            </w:rPr>
            <m:t>CTE=bD+</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q</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T+k</m:t>
          </m:r>
          <m:f>
            <m:fPr>
              <m:ctrlPr>
                <w:rPr>
                  <w:rFonts w:ascii="Cambria Math" w:hAnsi="Cambria Math"/>
                  <w:i/>
                </w:rPr>
              </m:ctrlPr>
            </m:fPr>
            <m:num>
              <m:r>
                <w:rPr>
                  <w:rFonts w:ascii="Cambria Math" w:hAnsi="Cambria Math"/>
                </w:rPr>
                <m:t>D</m:t>
              </m:r>
            </m:num>
            <m:den>
              <m:r>
                <w:rPr>
                  <w:rFonts w:ascii="Cambria Math" w:hAnsi="Cambria Math"/>
                </w:rPr>
                <m:t>q</m:t>
              </m:r>
            </m:den>
          </m:f>
        </m:oMath>
      </m:oMathPara>
    </w:p>
    <w:p w:rsidR="00CD4D4A" w:rsidRDefault="00CD4D4A" w:rsidP="006B1A4F">
      <w:pPr>
        <w:ind w:left="708"/>
        <w:jc w:val="both"/>
      </w:pPr>
    </w:p>
    <w:p w:rsidR="006B1A4F" w:rsidRDefault="00CD4D4A" w:rsidP="006B1A4F">
      <w:pPr>
        <w:ind w:left="708"/>
        <w:jc w:val="both"/>
      </w:pPr>
      <w:r>
        <w:t xml:space="preserve">Para hallar el valor mínimo del CTE se procede a derivar la expresión </w:t>
      </w:r>
      <w:r w:rsidR="00A1685A">
        <w:t xml:space="preserve">respecto de la variable q </w:t>
      </w:r>
      <w:r>
        <w:t>e igualar a cero para poder despejar el valor óptimo del lote de compra:</w:t>
      </w:r>
    </w:p>
    <w:p w:rsidR="00CD4D4A" w:rsidRDefault="00CD4D4A" w:rsidP="006B1A4F">
      <w:pPr>
        <w:ind w:left="708"/>
        <w:jc w:val="both"/>
      </w:pPr>
    </w:p>
    <w:p w:rsidR="00CD4D4A" w:rsidRPr="006B1A4F" w:rsidRDefault="002E6E0E" w:rsidP="006B1A4F">
      <w:pPr>
        <w:ind w:left="708"/>
        <w:jc w:val="both"/>
      </w:pPr>
      <m:oMathPara>
        <m:oMath>
          <m:f>
            <m:fPr>
              <m:ctrlPr>
                <w:rPr>
                  <w:rFonts w:ascii="Cambria Math" w:hAnsi="Cambria Math"/>
                  <w:i/>
                </w:rPr>
              </m:ctrlPr>
            </m:fPr>
            <m:num>
              <m:r>
                <w:rPr>
                  <w:rFonts w:ascii="Cambria Math" w:hAnsi="Cambria Math"/>
                </w:rPr>
                <m:t>∂CTE</m:t>
              </m:r>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T-k</m:t>
          </m:r>
          <m:f>
            <m:fPr>
              <m:ctrlPr>
                <w:rPr>
                  <w:rFonts w:ascii="Cambria Math" w:hAnsi="Cambria Math"/>
                  <w:i/>
                </w:rPr>
              </m:ctrlPr>
            </m:fPr>
            <m:num>
              <m:r>
                <w:rPr>
                  <w:rFonts w:ascii="Cambria Math" w:hAnsi="Cambria Math"/>
                </w:rPr>
                <m:t>D</m:t>
              </m:r>
            </m:num>
            <m:den>
              <m:sSup>
                <m:sSupPr>
                  <m:ctrlPr>
                    <w:rPr>
                      <w:rFonts w:ascii="Cambria Math" w:hAnsi="Cambria Math"/>
                      <w:i/>
                    </w:rPr>
                  </m:ctrlPr>
                </m:sSupPr>
                <m:e>
                  <m:r>
                    <w:rPr>
                      <w:rFonts w:ascii="Cambria Math" w:hAnsi="Cambria Math"/>
                    </w:rPr>
                    <m:t>q</m:t>
                  </m:r>
                </m:e>
                <m:sup>
                  <m:r>
                    <w:rPr>
                      <w:rFonts w:ascii="Cambria Math" w:hAnsi="Cambria Math"/>
                    </w:rPr>
                    <m:t>2</m:t>
                  </m:r>
                </m:sup>
              </m:sSup>
            </m:den>
          </m:f>
          <m:r>
            <w:rPr>
              <w:rFonts w:ascii="Cambria Math" w:hAnsi="Cambria Math"/>
            </w:rPr>
            <m:t>=0</m:t>
          </m:r>
        </m:oMath>
      </m:oMathPara>
    </w:p>
    <w:p w:rsidR="006B1A4F" w:rsidRDefault="006B1A4F" w:rsidP="006B1A4F">
      <w:pPr>
        <w:ind w:left="708"/>
        <w:jc w:val="both"/>
      </w:pPr>
    </w:p>
    <w:p w:rsidR="00CD4D4A" w:rsidRDefault="0096174E" w:rsidP="0096174E">
      <w:pPr>
        <w:ind w:left="708"/>
        <w:jc w:val="both"/>
      </w:pPr>
      <w:r>
        <w:t>Puede verse que el término correspondiente al costo de compra no depende de q, por lo cual, al derivar, ese término se hace cero. E</w:t>
      </w:r>
      <w:r w:rsidR="00CD4D4A">
        <w:t>l valor del lote óptimo de compra será:</w:t>
      </w:r>
    </w:p>
    <w:p w:rsidR="00CD4D4A" w:rsidRDefault="00CD4D4A" w:rsidP="006B1A4F">
      <w:pPr>
        <w:ind w:left="708"/>
        <w:jc w:val="both"/>
      </w:pPr>
    </w:p>
    <w:p w:rsidR="00CD4D4A" w:rsidRDefault="002E6E0E" w:rsidP="006B1A4F">
      <w:pPr>
        <w:ind w:left="708"/>
        <w:jc w:val="both"/>
      </w:pPr>
      <m:oMathPara>
        <m:oMath>
          <m:sSub>
            <m:sSubPr>
              <m:ctrlPr>
                <w:rPr>
                  <w:rFonts w:ascii="Cambria Math" w:hAnsi="Cambria Math"/>
                  <w:i/>
                </w:rPr>
              </m:ctrlPr>
            </m:sSubPr>
            <m:e>
              <m:r>
                <w:rPr>
                  <w:rFonts w:ascii="Cambria Math" w:hAnsi="Cambria Math"/>
                </w:rPr>
                <m:t>q</m:t>
              </m:r>
            </m:e>
            <m:sub>
              <m:r>
                <w:rPr>
                  <w:rFonts w:ascii="Cambria Math" w:hAnsi="Cambria Math"/>
                </w:rPr>
                <m:t>0</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2KD</m:t>
                  </m:r>
                </m:num>
                <m:den>
                  <m:r>
                    <w:rPr>
                      <w:rFonts w:ascii="Cambria Math" w:hAnsi="Cambria Math"/>
                    </w:rPr>
                    <m:t>T</m:t>
                  </m:r>
                  <m:sSub>
                    <m:sSubPr>
                      <m:ctrlPr>
                        <w:rPr>
                          <w:rFonts w:ascii="Cambria Math" w:hAnsi="Cambria Math"/>
                          <w:i/>
                        </w:rPr>
                      </m:ctrlPr>
                    </m:sSubPr>
                    <m:e>
                      <m:r>
                        <w:rPr>
                          <w:rFonts w:ascii="Cambria Math" w:hAnsi="Cambria Math"/>
                        </w:rPr>
                        <m:t>c</m:t>
                      </m:r>
                    </m:e>
                    <m:sub>
                      <m:r>
                        <w:rPr>
                          <w:rFonts w:ascii="Cambria Math" w:hAnsi="Cambria Math"/>
                        </w:rPr>
                        <m:t>1</m:t>
                      </m:r>
                    </m:sub>
                  </m:sSub>
                </m:den>
              </m:f>
            </m:e>
          </m:rad>
        </m:oMath>
      </m:oMathPara>
    </w:p>
    <w:p w:rsidR="00CD4D4A" w:rsidRDefault="00CD4D4A" w:rsidP="006B1A4F">
      <w:pPr>
        <w:ind w:left="708"/>
        <w:jc w:val="both"/>
      </w:pPr>
    </w:p>
    <w:p w:rsidR="0096174E" w:rsidRDefault="0096174E" w:rsidP="006B1A4F">
      <w:pPr>
        <w:ind w:left="708"/>
        <w:jc w:val="both"/>
      </w:pPr>
      <w:r>
        <w:t>Modelo con stock de protección:</w:t>
      </w:r>
    </w:p>
    <w:p w:rsidR="0096174E" w:rsidRDefault="0096174E" w:rsidP="0096174E">
      <w:pPr>
        <w:ind w:left="708" w:firstLine="12"/>
        <w:jc w:val="both"/>
      </w:pPr>
      <w:r>
        <w:t>El costo total esperado anual incluye el costo de compra (b), el costo de almacenamiento (</w:t>
      </w:r>
      <w:r w:rsidRPr="006B1A4F">
        <w:t>c</w:t>
      </w:r>
      <w:r w:rsidRPr="006B1A4F">
        <w:rPr>
          <w:vertAlign w:val="subscript"/>
        </w:rPr>
        <w:t>1</w:t>
      </w:r>
      <w:r>
        <w:t>) de las unidades a comprar, el costo de órdenes (k) y el costo de almacenamiento del stock de protección, como lo indica la siguiente fórmula:</w:t>
      </w:r>
    </w:p>
    <w:p w:rsidR="0096174E" w:rsidRDefault="0096174E" w:rsidP="006B1A4F">
      <w:pPr>
        <w:ind w:left="708"/>
        <w:jc w:val="both"/>
      </w:pPr>
    </w:p>
    <w:p w:rsidR="0096174E" w:rsidRDefault="0096174E" w:rsidP="006B1A4F">
      <w:pPr>
        <w:ind w:left="708"/>
        <w:jc w:val="both"/>
      </w:pPr>
      <m:oMathPara>
        <m:oMath>
          <m:r>
            <w:rPr>
              <w:rFonts w:ascii="Cambria Math" w:hAnsi="Cambria Math"/>
            </w:rPr>
            <m:t>CTE=bD+</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q</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T+k</m:t>
          </m:r>
          <m:f>
            <m:fPr>
              <m:ctrlPr>
                <w:rPr>
                  <w:rFonts w:ascii="Cambria Math" w:hAnsi="Cambria Math"/>
                  <w:i/>
                </w:rPr>
              </m:ctrlPr>
            </m:fPr>
            <m:num>
              <m:r>
                <w:rPr>
                  <w:rFonts w:ascii="Cambria Math" w:hAnsi="Cambria Math"/>
                </w:rPr>
                <m:t>D</m:t>
              </m:r>
            </m:num>
            <m:den>
              <m:r>
                <w:rPr>
                  <w:rFonts w:ascii="Cambria Math" w:hAnsi="Cambria Math"/>
                </w:rPr>
                <m:t>q</m:t>
              </m:r>
            </m:den>
          </m:f>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P</m:t>
              </m:r>
            </m:sub>
          </m:sSub>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T</m:t>
          </m:r>
        </m:oMath>
      </m:oMathPara>
    </w:p>
    <w:p w:rsidR="0096174E" w:rsidRDefault="0096174E" w:rsidP="006B1A4F">
      <w:pPr>
        <w:ind w:left="708"/>
        <w:jc w:val="both"/>
      </w:pPr>
    </w:p>
    <w:p w:rsidR="00A1685A" w:rsidRDefault="00A1685A" w:rsidP="00A1685A">
      <w:pPr>
        <w:ind w:left="708"/>
        <w:jc w:val="both"/>
      </w:pPr>
      <w:r>
        <w:t xml:space="preserve">Para hallar el valor mínimo del CTE se procede a derivar la expresión respecto de la variable </w:t>
      </w:r>
      <m:oMath>
        <m:r>
          <w:rPr>
            <w:rFonts w:ascii="Cambria Math" w:hAnsi="Cambria Math"/>
          </w:rPr>
          <m:t>q</m:t>
        </m:r>
      </m:oMath>
      <w:r>
        <w:t xml:space="preserve"> e igualar a cero para poder despejar el valor óptimo del lote de compra:</w:t>
      </w:r>
    </w:p>
    <w:p w:rsidR="00A1685A" w:rsidRDefault="00A1685A" w:rsidP="00A1685A">
      <w:pPr>
        <w:ind w:left="708"/>
        <w:jc w:val="both"/>
      </w:pPr>
    </w:p>
    <w:p w:rsidR="00A1685A" w:rsidRPr="006B1A4F" w:rsidRDefault="002E6E0E" w:rsidP="00A1685A">
      <w:pPr>
        <w:ind w:left="708"/>
        <w:jc w:val="both"/>
      </w:pPr>
      <m:oMathPara>
        <m:oMath>
          <m:f>
            <m:fPr>
              <m:ctrlPr>
                <w:rPr>
                  <w:rFonts w:ascii="Cambria Math" w:hAnsi="Cambria Math"/>
                  <w:i/>
                </w:rPr>
              </m:ctrlPr>
            </m:fPr>
            <m:num>
              <m:r>
                <w:rPr>
                  <w:rFonts w:ascii="Cambria Math" w:hAnsi="Cambria Math"/>
                </w:rPr>
                <m:t>∂CTE</m:t>
              </m:r>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T-k</m:t>
          </m:r>
          <m:f>
            <m:fPr>
              <m:ctrlPr>
                <w:rPr>
                  <w:rFonts w:ascii="Cambria Math" w:hAnsi="Cambria Math"/>
                  <w:i/>
                </w:rPr>
              </m:ctrlPr>
            </m:fPr>
            <m:num>
              <m:r>
                <w:rPr>
                  <w:rFonts w:ascii="Cambria Math" w:hAnsi="Cambria Math"/>
                </w:rPr>
                <m:t>D</m:t>
              </m:r>
            </m:num>
            <m:den>
              <m:sSup>
                <m:sSupPr>
                  <m:ctrlPr>
                    <w:rPr>
                      <w:rFonts w:ascii="Cambria Math" w:hAnsi="Cambria Math"/>
                      <w:i/>
                    </w:rPr>
                  </m:ctrlPr>
                </m:sSupPr>
                <m:e>
                  <m:r>
                    <w:rPr>
                      <w:rFonts w:ascii="Cambria Math" w:hAnsi="Cambria Math"/>
                    </w:rPr>
                    <m:t>q</m:t>
                  </m:r>
                </m:e>
                <m:sup>
                  <m:r>
                    <w:rPr>
                      <w:rFonts w:ascii="Cambria Math" w:hAnsi="Cambria Math"/>
                    </w:rPr>
                    <m:t>2</m:t>
                  </m:r>
                </m:sup>
              </m:sSup>
            </m:den>
          </m:f>
          <m:r>
            <w:rPr>
              <w:rFonts w:ascii="Cambria Math" w:hAnsi="Cambria Math"/>
            </w:rPr>
            <m:t>=0</m:t>
          </m:r>
        </m:oMath>
      </m:oMathPara>
    </w:p>
    <w:p w:rsidR="00A1685A" w:rsidRDefault="00A1685A" w:rsidP="00A1685A">
      <w:pPr>
        <w:ind w:left="708"/>
        <w:jc w:val="both"/>
      </w:pPr>
    </w:p>
    <w:p w:rsidR="00A1685A" w:rsidRDefault="00A1685A" w:rsidP="00A1685A">
      <w:pPr>
        <w:ind w:left="708"/>
        <w:jc w:val="both"/>
      </w:pPr>
      <w:r>
        <w:t xml:space="preserve">Puede verse que tanto el término correspondiente al costo de compra como el término correspondiente al costo de almacenamiento del stock de protección no dependen de </w:t>
      </w:r>
      <m:oMath>
        <m:r>
          <w:rPr>
            <w:rFonts w:ascii="Cambria Math" w:hAnsi="Cambria Math"/>
          </w:rPr>
          <m:t>q</m:t>
        </m:r>
      </m:oMath>
      <w:r>
        <w:t>, por lo cual, al derivar, esos términos se hacen cero. El valor del lote óptimo de compra será:</w:t>
      </w:r>
    </w:p>
    <w:p w:rsidR="00A1685A" w:rsidRDefault="00A1685A" w:rsidP="00A1685A">
      <w:pPr>
        <w:ind w:left="708"/>
        <w:jc w:val="both"/>
      </w:pPr>
    </w:p>
    <w:p w:rsidR="00A1685A" w:rsidRDefault="002E6E0E" w:rsidP="00A1685A">
      <w:pPr>
        <w:ind w:left="708"/>
        <w:jc w:val="both"/>
      </w:pPr>
      <m:oMathPara>
        <m:oMath>
          <m:sSub>
            <m:sSubPr>
              <m:ctrlPr>
                <w:rPr>
                  <w:rFonts w:ascii="Cambria Math" w:hAnsi="Cambria Math"/>
                  <w:i/>
                </w:rPr>
              </m:ctrlPr>
            </m:sSubPr>
            <m:e>
              <m:r>
                <w:rPr>
                  <w:rFonts w:ascii="Cambria Math" w:hAnsi="Cambria Math"/>
                </w:rPr>
                <m:t>q</m:t>
              </m:r>
            </m:e>
            <m:sub>
              <m:r>
                <w:rPr>
                  <w:rFonts w:ascii="Cambria Math" w:hAnsi="Cambria Math"/>
                </w:rPr>
                <m:t>0</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2KD</m:t>
                  </m:r>
                </m:num>
                <m:den>
                  <m:r>
                    <w:rPr>
                      <w:rFonts w:ascii="Cambria Math" w:hAnsi="Cambria Math"/>
                    </w:rPr>
                    <m:t>T</m:t>
                  </m:r>
                  <m:sSub>
                    <m:sSubPr>
                      <m:ctrlPr>
                        <w:rPr>
                          <w:rFonts w:ascii="Cambria Math" w:hAnsi="Cambria Math"/>
                          <w:i/>
                        </w:rPr>
                      </m:ctrlPr>
                    </m:sSubPr>
                    <m:e>
                      <m:r>
                        <w:rPr>
                          <w:rFonts w:ascii="Cambria Math" w:hAnsi="Cambria Math"/>
                        </w:rPr>
                        <m:t>c</m:t>
                      </m:r>
                    </m:e>
                    <m:sub>
                      <m:r>
                        <w:rPr>
                          <w:rFonts w:ascii="Cambria Math" w:hAnsi="Cambria Math"/>
                        </w:rPr>
                        <m:t>1</m:t>
                      </m:r>
                    </m:sub>
                  </m:sSub>
                </m:den>
              </m:f>
            </m:e>
          </m:rad>
        </m:oMath>
      </m:oMathPara>
    </w:p>
    <w:p w:rsidR="00A1685A" w:rsidRDefault="00A1685A" w:rsidP="006B1A4F">
      <w:pPr>
        <w:ind w:left="708"/>
        <w:jc w:val="both"/>
      </w:pPr>
    </w:p>
    <w:p w:rsidR="00A1685A" w:rsidRDefault="00A1685A" w:rsidP="006B1A4F">
      <w:pPr>
        <w:ind w:left="708"/>
        <w:jc w:val="both"/>
      </w:pPr>
      <w:r>
        <w:lastRenderedPageBreak/>
        <w:t>Queda demostrados que el stock de protección no tiene influencia sobre el lote óptimo de compra.</w:t>
      </w:r>
    </w:p>
    <w:p w:rsidR="0096174E" w:rsidRPr="006B1A4F" w:rsidRDefault="0096174E" w:rsidP="006B1A4F">
      <w:pPr>
        <w:ind w:left="708"/>
        <w:jc w:val="both"/>
      </w:pPr>
    </w:p>
    <w:p w:rsidR="000A79CB" w:rsidRPr="00F907E9" w:rsidRDefault="000A79CB" w:rsidP="00526D85">
      <w:pPr>
        <w:pStyle w:val="ListParagraph"/>
        <w:numPr>
          <w:ilvl w:val="0"/>
          <w:numId w:val="1"/>
        </w:numPr>
        <w:jc w:val="both"/>
        <w:rPr>
          <w:b/>
          <w:i/>
        </w:rPr>
      </w:pPr>
      <w:r w:rsidRPr="00F907E9">
        <w:rPr>
          <w:b/>
          <w:i/>
        </w:rPr>
        <w:t>La demanda semanal de un producto es de 100 unidades. El costo de orden es de $10, el costo de mantenimiento es del 12% anual, el precio unitario es de $12 y el costo por caer en agotamiento es de $200 por unidad y por año. El Lead Time es de 5,2 semanas. Determinar el lote óptimo de compra indicando las fórmulas utilizadas y el detalle de todos los parámetros con sus unidades de medida.</w:t>
      </w:r>
    </w:p>
    <w:p w:rsidR="00BE59AC" w:rsidRPr="00F907E9" w:rsidRDefault="00BE59AC" w:rsidP="00F907E9">
      <w:pPr>
        <w:ind w:left="360" w:firstLine="348"/>
        <w:jc w:val="both"/>
      </w:pPr>
    </w:p>
    <w:p w:rsidR="00F907E9" w:rsidRDefault="00A253AF" w:rsidP="00F907E9">
      <w:pPr>
        <w:ind w:left="708"/>
        <w:jc w:val="both"/>
      </w:pPr>
      <w:r>
        <w:t>El problema se puede modelizar utilizando el modelo básico con agotamiento permitido. El lote óptimo de compra está dado por la expresión:</w:t>
      </w:r>
    </w:p>
    <w:p w:rsidR="00A253AF" w:rsidRDefault="00A253AF" w:rsidP="00F907E9">
      <w:pPr>
        <w:ind w:left="708"/>
        <w:jc w:val="both"/>
      </w:pPr>
    </w:p>
    <w:p w:rsidR="00A253AF" w:rsidRDefault="002E6E0E" w:rsidP="00F907E9">
      <w:pPr>
        <w:ind w:left="708"/>
        <w:jc w:val="both"/>
      </w:pPr>
      <m:oMathPara>
        <m:oMath>
          <m:sSub>
            <m:sSubPr>
              <m:ctrlPr>
                <w:rPr>
                  <w:rFonts w:ascii="Cambria Math" w:hAnsi="Cambria Math"/>
                  <w:i/>
                </w:rPr>
              </m:ctrlPr>
            </m:sSubPr>
            <m:e>
              <m:r>
                <w:rPr>
                  <w:rFonts w:ascii="Cambria Math" w:hAnsi="Cambria Math"/>
                </w:rPr>
                <m:t>q</m:t>
              </m:r>
            </m:e>
            <m:sub>
              <m:r>
                <w:rPr>
                  <w:rFonts w:ascii="Cambria Math" w:hAnsi="Cambria Math"/>
                </w:rPr>
                <m:t>0</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2KD</m:t>
                  </m:r>
                </m:num>
                <m:den>
                  <m:r>
                    <w:rPr>
                      <w:rFonts w:ascii="Cambria Math" w:hAnsi="Cambria Math"/>
                    </w:rPr>
                    <m:t>T</m:t>
                  </m:r>
                  <m:sSub>
                    <m:sSubPr>
                      <m:ctrlPr>
                        <w:rPr>
                          <w:rFonts w:ascii="Cambria Math" w:hAnsi="Cambria Math"/>
                          <w:i/>
                        </w:rPr>
                      </m:ctrlPr>
                    </m:sSubPr>
                    <m:e>
                      <m:r>
                        <w:rPr>
                          <w:rFonts w:ascii="Cambria Math" w:hAnsi="Cambria Math"/>
                        </w:rPr>
                        <m:t>c</m:t>
                      </m:r>
                    </m:e>
                    <m:sub>
                      <m:r>
                        <w:rPr>
                          <w:rFonts w:ascii="Cambria Math" w:hAnsi="Cambria Math"/>
                        </w:rPr>
                        <m:t>1</m:t>
                      </m:r>
                    </m:sub>
                  </m:sSub>
                </m:den>
              </m:f>
            </m:e>
          </m:rad>
          <m:r>
            <w:rPr>
              <w:rFonts w:ascii="Cambria Math" w:hAnsi="Cambria Math"/>
            </w:rPr>
            <m:t xml:space="preserve"> </m:t>
          </m:r>
          <m:rad>
            <m:radPr>
              <m:degHide m:val="1"/>
              <m:ctrlPr>
                <w:rPr>
                  <w:rFonts w:ascii="Cambria Math" w:hAnsi="Cambria Math"/>
                  <w:i/>
                </w:rPr>
              </m:ctrlPr>
            </m:radPr>
            <m:deg/>
            <m:e>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num>
                <m:den>
                  <m:sSub>
                    <m:sSubPr>
                      <m:ctrlPr>
                        <w:rPr>
                          <w:rFonts w:ascii="Cambria Math" w:hAnsi="Cambria Math"/>
                          <w:i/>
                        </w:rPr>
                      </m:ctrlPr>
                    </m:sSubPr>
                    <m:e>
                      <m:r>
                        <w:rPr>
                          <w:rFonts w:ascii="Cambria Math" w:hAnsi="Cambria Math"/>
                        </w:rPr>
                        <m:t>c</m:t>
                      </m:r>
                    </m:e>
                    <m:sub>
                      <m:r>
                        <w:rPr>
                          <w:rFonts w:ascii="Cambria Math" w:hAnsi="Cambria Math"/>
                        </w:rPr>
                        <m:t>2</m:t>
                      </m:r>
                    </m:sub>
                  </m:sSub>
                </m:den>
              </m:f>
            </m:e>
          </m:rad>
        </m:oMath>
      </m:oMathPara>
    </w:p>
    <w:p w:rsidR="00A253AF" w:rsidRDefault="00A253AF" w:rsidP="00F907E9">
      <w:pPr>
        <w:ind w:left="708"/>
        <w:jc w:val="both"/>
      </w:pPr>
    </w:p>
    <w:p w:rsidR="00A253AF" w:rsidRDefault="00A253AF" w:rsidP="00F907E9">
      <w:pPr>
        <w:ind w:left="708"/>
        <w:jc w:val="both"/>
      </w:pPr>
      <w:r>
        <w:t>Donde:</w:t>
      </w:r>
    </w:p>
    <w:p w:rsidR="00A253AF" w:rsidRDefault="00A253AF" w:rsidP="00A253AF">
      <w:pPr>
        <w:pStyle w:val="ListParagraph"/>
        <w:numPr>
          <w:ilvl w:val="0"/>
          <w:numId w:val="30"/>
        </w:numPr>
        <w:jc w:val="both"/>
      </w:pPr>
      <w:r>
        <w:t>K es el costo de orden: K</w:t>
      </w:r>
      <w:r w:rsidR="003E7D8B">
        <w:t xml:space="preserve"> </w:t>
      </w:r>
      <w:r>
        <w:t>=</w:t>
      </w:r>
      <w:r w:rsidR="003E7D8B">
        <w:t xml:space="preserve"> </w:t>
      </w:r>
      <w:r w:rsidR="00E342C3">
        <w:t>$</w:t>
      </w:r>
      <w:r w:rsidR="003E7D8B">
        <w:t>1</w:t>
      </w:r>
      <w:r w:rsidR="00E342C3">
        <w:t>0</w:t>
      </w:r>
    </w:p>
    <w:p w:rsidR="003E7D8B" w:rsidRDefault="003E7D8B" w:rsidP="00A253AF">
      <w:pPr>
        <w:pStyle w:val="ListParagraph"/>
        <w:numPr>
          <w:ilvl w:val="0"/>
          <w:numId w:val="30"/>
        </w:numPr>
        <w:jc w:val="both"/>
      </w:pPr>
      <w:r>
        <w:t>D es la demanda anual del producto: D = 100 u/sem * 52 sem/año = 5200 u/año</w:t>
      </w:r>
    </w:p>
    <w:p w:rsidR="003E7D8B" w:rsidRDefault="003E7D8B" w:rsidP="00A253AF">
      <w:pPr>
        <w:pStyle w:val="ListParagraph"/>
        <w:numPr>
          <w:ilvl w:val="0"/>
          <w:numId w:val="30"/>
        </w:numPr>
        <w:jc w:val="both"/>
      </w:pPr>
      <w:r>
        <w:t>T es la unidad estratégica: T = 1</w:t>
      </w:r>
    </w:p>
    <w:p w:rsidR="003E7D8B" w:rsidRDefault="003E7D8B" w:rsidP="00A253AF">
      <w:pPr>
        <w:pStyle w:val="ListParagraph"/>
        <w:numPr>
          <w:ilvl w:val="0"/>
          <w:numId w:val="30"/>
        </w:numPr>
        <w:jc w:val="both"/>
      </w:pPr>
      <w:r>
        <w:t>c</w:t>
      </w:r>
      <w:r>
        <w:rPr>
          <w:vertAlign w:val="subscript"/>
        </w:rPr>
        <w:t>1</w:t>
      </w:r>
      <w:r>
        <w:t xml:space="preserve"> es el costo de almacenamiento del lote: c</w:t>
      </w:r>
      <w:r>
        <w:rPr>
          <w:vertAlign w:val="subscript"/>
        </w:rPr>
        <w:t>1</w:t>
      </w:r>
      <w:r>
        <w:t xml:space="preserve"> = </w:t>
      </w:r>
      <w:r w:rsidR="00E342C3">
        <w:t>12 $/u * 12% anual = 1,44 $/u.año</w:t>
      </w:r>
    </w:p>
    <w:p w:rsidR="003E7D8B" w:rsidRPr="00F907E9" w:rsidRDefault="003E7D8B" w:rsidP="00A253AF">
      <w:pPr>
        <w:pStyle w:val="ListParagraph"/>
        <w:numPr>
          <w:ilvl w:val="0"/>
          <w:numId w:val="30"/>
        </w:numPr>
        <w:jc w:val="both"/>
      </w:pPr>
      <w:r>
        <w:t>c</w:t>
      </w:r>
      <w:r>
        <w:rPr>
          <w:vertAlign w:val="subscript"/>
        </w:rPr>
        <w:t>2</w:t>
      </w:r>
      <w:r>
        <w:t xml:space="preserve"> es el costo por caer en agotamiento: c</w:t>
      </w:r>
      <w:r>
        <w:rPr>
          <w:vertAlign w:val="subscript"/>
        </w:rPr>
        <w:t>2</w:t>
      </w:r>
      <w:r>
        <w:t xml:space="preserve"> = 200 $/u.año</w:t>
      </w:r>
    </w:p>
    <w:p w:rsidR="00F907E9" w:rsidRDefault="00F907E9" w:rsidP="00F907E9">
      <w:pPr>
        <w:ind w:left="708"/>
        <w:jc w:val="both"/>
      </w:pPr>
    </w:p>
    <w:p w:rsidR="003E7D8B" w:rsidRDefault="00E342C3" w:rsidP="00F907E9">
      <w:pPr>
        <w:ind w:left="708"/>
        <w:jc w:val="both"/>
      </w:pPr>
      <w:r>
        <w:t>En consecuencia, el valor del lote óptimo es:</w:t>
      </w:r>
    </w:p>
    <w:p w:rsidR="00E342C3" w:rsidRDefault="00E342C3" w:rsidP="00F907E9">
      <w:pPr>
        <w:ind w:left="708"/>
        <w:jc w:val="both"/>
      </w:pPr>
    </w:p>
    <w:p w:rsidR="00E342C3" w:rsidRDefault="002E6E0E" w:rsidP="00F907E9">
      <w:pPr>
        <w:ind w:left="708"/>
        <w:jc w:val="both"/>
      </w:pPr>
      <m:oMathPara>
        <m:oMath>
          <m:sSub>
            <m:sSubPr>
              <m:ctrlPr>
                <w:rPr>
                  <w:rFonts w:ascii="Cambria Math" w:hAnsi="Cambria Math"/>
                  <w:i/>
                </w:rPr>
              </m:ctrlPr>
            </m:sSubPr>
            <m:e>
              <m:r>
                <w:rPr>
                  <w:rFonts w:ascii="Cambria Math" w:hAnsi="Cambria Math"/>
                </w:rPr>
                <m:t>q</m:t>
              </m:r>
            </m:e>
            <m:sub>
              <m:r>
                <w:rPr>
                  <w:rFonts w:ascii="Cambria Math" w:hAnsi="Cambria Math"/>
                </w:rPr>
                <m:t>0</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2*$10*5200</m:t>
                  </m:r>
                  <m:f>
                    <m:fPr>
                      <m:ctrlPr>
                        <w:rPr>
                          <w:rFonts w:ascii="Cambria Math" w:hAnsi="Cambria Math"/>
                          <w:i/>
                        </w:rPr>
                      </m:ctrlPr>
                    </m:fPr>
                    <m:num>
                      <m:r>
                        <w:rPr>
                          <w:rFonts w:ascii="Cambria Math" w:hAnsi="Cambria Math"/>
                        </w:rPr>
                        <m:t>u</m:t>
                      </m:r>
                    </m:num>
                    <m:den>
                      <m:r>
                        <w:rPr>
                          <w:rFonts w:ascii="Cambria Math" w:hAnsi="Cambria Math"/>
                        </w:rPr>
                        <m:t>año</m:t>
                      </m:r>
                    </m:den>
                  </m:f>
                </m:num>
                <m:den>
                  <m:r>
                    <w:rPr>
                      <w:rFonts w:ascii="Cambria Math" w:hAnsi="Cambria Math"/>
                    </w:rPr>
                    <m:t>1*1,44</m:t>
                  </m:r>
                  <m:f>
                    <m:fPr>
                      <m:ctrlPr>
                        <w:rPr>
                          <w:rFonts w:ascii="Cambria Math" w:hAnsi="Cambria Math"/>
                          <w:i/>
                        </w:rPr>
                      </m:ctrlPr>
                    </m:fPr>
                    <m:num>
                      <m:r>
                        <w:rPr>
                          <w:rFonts w:ascii="Cambria Math" w:hAnsi="Cambria Math"/>
                        </w:rPr>
                        <m:t>$</m:t>
                      </m:r>
                    </m:num>
                    <m:den>
                      <m:r>
                        <w:rPr>
                          <w:rFonts w:ascii="Cambria Math" w:hAnsi="Cambria Math"/>
                        </w:rPr>
                        <m:t>u.año</m:t>
                      </m:r>
                    </m:den>
                  </m:f>
                  <m:r>
                    <w:rPr>
                      <w:rFonts w:ascii="Cambria Math" w:hAnsi="Cambria Math"/>
                    </w:rPr>
                    <m:t xml:space="preserve"> </m:t>
                  </m:r>
                </m:den>
              </m:f>
            </m:e>
          </m:rad>
          <m:r>
            <w:rPr>
              <w:rFonts w:ascii="Cambria Math" w:hAnsi="Cambria Math"/>
            </w:rPr>
            <m:t xml:space="preserve"> </m:t>
          </m:r>
          <m:rad>
            <m:radPr>
              <m:degHide m:val="1"/>
              <m:ctrlPr>
                <w:rPr>
                  <w:rFonts w:ascii="Cambria Math" w:hAnsi="Cambria Math"/>
                  <w:i/>
                </w:rPr>
              </m:ctrlPr>
            </m:radPr>
            <m:deg/>
            <m:e>
              <m:f>
                <m:fPr>
                  <m:ctrlPr>
                    <w:rPr>
                      <w:rFonts w:ascii="Cambria Math" w:hAnsi="Cambria Math"/>
                      <w:i/>
                    </w:rPr>
                  </m:ctrlPr>
                </m:fPr>
                <m:num>
                  <m:r>
                    <w:rPr>
                      <w:rFonts w:ascii="Cambria Math" w:hAnsi="Cambria Math"/>
                    </w:rPr>
                    <m:t>1,44</m:t>
                  </m:r>
                  <m:f>
                    <m:fPr>
                      <m:ctrlPr>
                        <w:rPr>
                          <w:rFonts w:ascii="Cambria Math" w:hAnsi="Cambria Math"/>
                          <w:i/>
                        </w:rPr>
                      </m:ctrlPr>
                    </m:fPr>
                    <m:num>
                      <m:r>
                        <w:rPr>
                          <w:rFonts w:ascii="Cambria Math" w:hAnsi="Cambria Math"/>
                        </w:rPr>
                        <m:t>$</m:t>
                      </m:r>
                    </m:num>
                    <m:den>
                      <m:r>
                        <w:rPr>
                          <w:rFonts w:ascii="Cambria Math" w:hAnsi="Cambria Math"/>
                        </w:rPr>
                        <m:t>u.año</m:t>
                      </m:r>
                    </m:den>
                  </m:f>
                  <m:r>
                    <w:rPr>
                      <w:rFonts w:ascii="Cambria Math" w:hAnsi="Cambria Math"/>
                    </w:rPr>
                    <m:t>+200</m:t>
                  </m:r>
                  <m:f>
                    <m:fPr>
                      <m:ctrlPr>
                        <w:rPr>
                          <w:rFonts w:ascii="Cambria Math" w:hAnsi="Cambria Math"/>
                          <w:i/>
                        </w:rPr>
                      </m:ctrlPr>
                    </m:fPr>
                    <m:num>
                      <m:r>
                        <w:rPr>
                          <w:rFonts w:ascii="Cambria Math" w:hAnsi="Cambria Math"/>
                        </w:rPr>
                        <m:t>$</m:t>
                      </m:r>
                    </m:num>
                    <m:den>
                      <m:r>
                        <w:rPr>
                          <w:rFonts w:ascii="Cambria Math" w:hAnsi="Cambria Math"/>
                        </w:rPr>
                        <m:t>u.año</m:t>
                      </m:r>
                    </m:den>
                  </m:f>
                </m:num>
                <m:den>
                  <m:r>
                    <w:rPr>
                      <w:rFonts w:ascii="Cambria Math" w:hAnsi="Cambria Math"/>
                    </w:rPr>
                    <m:t>200</m:t>
                  </m:r>
                  <m:f>
                    <m:fPr>
                      <m:ctrlPr>
                        <w:rPr>
                          <w:rFonts w:ascii="Cambria Math" w:hAnsi="Cambria Math"/>
                          <w:i/>
                        </w:rPr>
                      </m:ctrlPr>
                    </m:fPr>
                    <m:num>
                      <m:r>
                        <w:rPr>
                          <w:rFonts w:ascii="Cambria Math" w:hAnsi="Cambria Math"/>
                        </w:rPr>
                        <m:t>$</m:t>
                      </m:r>
                    </m:num>
                    <m:den>
                      <m:r>
                        <w:rPr>
                          <w:rFonts w:ascii="Cambria Math" w:hAnsi="Cambria Math"/>
                        </w:rPr>
                        <m:t>u.año</m:t>
                      </m:r>
                    </m:den>
                  </m:f>
                </m:den>
              </m:f>
            </m:e>
          </m:rad>
        </m:oMath>
      </m:oMathPara>
    </w:p>
    <w:p w:rsidR="003E7D8B" w:rsidRPr="00F907E9" w:rsidRDefault="003E7D8B" w:rsidP="00F907E9">
      <w:pPr>
        <w:ind w:left="708"/>
        <w:jc w:val="both"/>
      </w:pPr>
    </w:p>
    <w:p w:rsidR="00FF0260" w:rsidRPr="00A4080F" w:rsidRDefault="00FF0260" w:rsidP="00526D85">
      <w:pPr>
        <w:pStyle w:val="ListParagraph"/>
        <w:numPr>
          <w:ilvl w:val="0"/>
          <w:numId w:val="1"/>
        </w:numPr>
        <w:jc w:val="both"/>
        <w:rPr>
          <w:b/>
          <w:i/>
        </w:rPr>
      </w:pPr>
      <w:r w:rsidRPr="00A4080F">
        <w:rPr>
          <w:b/>
          <w:i/>
        </w:rPr>
        <w:t>Una fábrica debe preparar la elaboración de un artículo. Su consumo previsto es de 20.000 unidades por año. El costo de puesta en marcha de cada lote de producción es de $ 5.000 y el costo de almacenamiento de 3 $/u.mes. Se realiza la fabricación con una capacidad productiva de 8.000 unidades por mes o su equivalente diario. Se pide:</w:t>
      </w:r>
    </w:p>
    <w:p w:rsidR="00FF0260" w:rsidRPr="00A4080F" w:rsidRDefault="00FF0260" w:rsidP="00526D85">
      <w:pPr>
        <w:pStyle w:val="ListParagraph"/>
        <w:numPr>
          <w:ilvl w:val="1"/>
          <w:numId w:val="1"/>
        </w:numPr>
        <w:jc w:val="both"/>
        <w:rPr>
          <w:b/>
          <w:i/>
        </w:rPr>
      </w:pPr>
      <w:r w:rsidRPr="00A4080F">
        <w:rPr>
          <w:b/>
          <w:i/>
        </w:rPr>
        <w:t>Detallar claramente la totalidad de hipótesis que se deben verificar para modelizar el problema enunciado.</w:t>
      </w:r>
    </w:p>
    <w:p w:rsidR="00FF0260" w:rsidRPr="00A4080F" w:rsidRDefault="00FF0260" w:rsidP="00526D85">
      <w:pPr>
        <w:pStyle w:val="ListParagraph"/>
        <w:numPr>
          <w:ilvl w:val="1"/>
          <w:numId w:val="1"/>
        </w:numPr>
        <w:jc w:val="both"/>
        <w:rPr>
          <w:b/>
          <w:i/>
        </w:rPr>
      </w:pPr>
      <w:r w:rsidRPr="00A4080F">
        <w:rPr>
          <w:b/>
          <w:i/>
        </w:rPr>
        <w:t>Efectuar el desarrollo matemático completo, sin dejar de indicar ningún paso intermedio, para obtener el lote óptimo de producción y el costo total esperado óptimo.</w:t>
      </w:r>
    </w:p>
    <w:p w:rsidR="00FF0260" w:rsidRPr="00A4080F" w:rsidRDefault="00FF0260" w:rsidP="00526D85">
      <w:pPr>
        <w:pStyle w:val="ListParagraph"/>
        <w:numPr>
          <w:ilvl w:val="1"/>
          <w:numId w:val="1"/>
        </w:numPr>
        <w:jc w:val="both"/>
        <w:rPr>
          <w:b/>
          <w:i/>
        </w:rPr>
      </w:pPr>
      <w:r w:rsidRPr="00A4080F">
        <w:rPr>
          <w:b/>
          <w:i/>
        </w:rPr>
        <w:t>Calcular el valor numérico del lote óptimo de producción.</w:t>
      </w:r>
    </w:p>
    <w:p w:rsidR="00014DA6" w:rsidRPr="00A4080F" w:rsidRDefault="00014DA6" w:rsidP="00A4080F">
      <w:pPr>
        <w:ind w:left="708"/>
        <w:jc w:val="both"/>
      </w:pPr>
    </w:p>
    <w:p w:rsidR="00A4080F" w:rsidRDefault="00A4080F" w:rsidP="00A4080F">
      <w:pPr>
        <w:ind w:left="708"/>
        <w:jc w:val="both"/>
      </w:pPr>
      <w:r>
        <w:t xml:space="preserve">El problema se enmarca dentro del modelo de </w:t>
      </w:r>
      <w:r w:rsidR="00E30BA0">
        <w:t>Reposición No Instantánea. Las hipótesis de dicho modelo son las siguientes:</w:t>
      </w:r>
    </w:p>
    <w:p w:rsidR="00E30BA0" w:rsidRDefault="00E30BA0" w:rsidP="00E30BA0">
      <w:pPr>
        <w:pStyle w:val="ListParagraph"/>
        <w:numPr>
          <w:ilvl w:val="1"/>
          <w:numId w:val="1"/>
        </w:numPr>
        <w:jc w:val="both"/>
      </w:pPr>
      <w:r>
        <w:t>Se administra un único producto terminado.</w:t>
      </w:r>
    </w:p>
    <w:p w:rsidR="00E30BA0" w:rsidRDefault="00E30BA0" w:rsidP="00E30BA0">
      <w:pPr>
        <w:pStyle w:val="ListParagraph"/>
        <w:numPr>
          <w:ilvl w:val="1"/>
          <w:numId w:val="1"/>
        </w:numPr>
        <w:jc w:val="both"/>
      </w:pPr>
      <w:r>
        <w:t>El producto es de demanda independiente.</w:t>
      </w:r>
    </w:p>
    <w:p w:rsidR="00E30BA0" w:rsidRDefault="00E30BA0" w:rsidP="00E30BA0">
      <w:pPr>
        <w:pStyle w:val="ListParagraph"/>
        <w:numPr>
          <w:ilvl w:val="1"/>
          <w:numId w:val="1"/>
        </w:numPr>
        <w:jc w:val="both"/>
      </w:pPr>
      <w:r>
        <w:lastRenderedPageBreak/>
        <w:t>La demanda es conocida y constante.</w:t>
      </w:r>
    </w:p>
    <w:p w:rsidR="00E30BA0" w:rsidRDefault="00E30BA0" w:rsidP="00E30BA0">
      <w:pPr>
        <w:pStyle w:val="ListParagraph"/>
        <w:numPr>
          <w:ilvl w:val="1"/>
          <w:numId w:val="1"/>
        </w:numPr>
        <w:jc w:val="both"/>
      </w:pPr>
      <w:r>
        <w:t>El plazo de entrega es conocido y constante.</w:t>
      </w:r>
    </w:p>
    <w:p w:rsidR="00E30BA0" w:rsidRDefault="00E30BA0" w:rsidP="00E30BA0">
      <w:pPr>
        <w:pStyle w:val="ListParagraph"/>
        <w:numPr>
          <w:ilvl w:val="1"/>
          <w:numId w:val="1"/>
        </w:numPr>
        <w:jc w:val="both"/>
      </w:pPr>
      <w:r>
        <w:t>La reposición es no instantánea, es decir, la tasa de reaprovisionamiento es finita.</w:t>
      </w:r>
    </w:p>
    <w:p w:rsidR="00E30BA0" w:rsidRDefault="00E30BA0" w:rsidP="00E30BA0">
      <w:pPr>
        <w:pStyle w:val="ListParagraph"/>
        <w:numPr>
          <w:ilvl w:val="1"/>
          <w:numId w:val="1"/>
        </w:numPr>
        <w:jc w:val="both"/>
      </w:pPr>
      <w:r>
        <w:t>El horizonte de planeamiento es a largo plazo.</w:t>
      </w:r>
    </w:p>
    <w:p w:rsidR="00E30BA0" w:rsidRDefault="00E30BA0" w:rsidP="00E30BA0">
      <w:pPr>
        <w:pStyle w:val="ListParagraph"/>
        <w:numPr>
          <w:ilvl w:val="1"/>
          <w:numId w:val="1"/>
        </w:numPr>
        <w:jc w:val="both"/>
      </w:pPr>
      <w:r>
        <w:t>No está permitido el agotamiento.</w:t>
      </w:r>
    </w:p>
    <w:p w:rsidR="00E30BA0" w:rsidRDefault="00E30BA0" w:rsidP="00E30BA0">
      <w:pPr>
        <w:pStyle w:val="ListParagraph"/>
        <w:numPr>
          <w:ilvl w:val="1"/>
          <w:numId w:val="1"/>
        </w:numPr>
        <w:jc w:val="both"/>
      </w:pPr>
      <w:r>
        <w:t>No hay restricciones.</w:t>
      </w:r>
    </w:p>
    <w:p w:rsidR="00E30BA0" w:rsidRDefault="00E30BA0" w:rsidP="00E30BA0">
      <w:pPr>
        <w:pStyle w:val="ListParagraph"/>
        <w:numPr>
          <w:ilvl w:val="1"/>
          <w:numId w:val="1"/>
        </w:numPr>
        <w:jc w:val="both"/>
      </w:pPr>
      <w:r>
        <w:t>Todos los parámetros monetarios están expresados en moneda constante.</w:t>
      </w:r>
    </w:p>
    <w:p w:rsidR="00E30BA0" w:rsidRDefault="00E30BA0" w:rsidP="00E30BA0">
      <w:pPr>
        <w:pStyle w:val="ListParagraph"/>
        <w:numPr>
          <w:ilvl w:val="1"/>
          <w:numId w:val="1"/>
        </w:numPr>
        <w:jc w:val="both"/>
      </w:pPr>
      <w:r>
        <w:t>El producto se mide en una unidad continua.</w:t>
      </w:r>
    </w:p>
    <w:p w:rsidR="00E30BA0" w:rsidRDefault="00E30BA0" w:rsidP="00E30BA0">
      <w:pPr>
        <w:pStyle w:val="ListParagraph"/>
        <w:numPr>
          <w:ilvl w:val="1"/>
          <w:numId w:val="1"/>
        </w:numPr>
        <w:jc w:val="both"/>
      </w:pPr>
      <w:r>
        <w:t>No hay stock de protección.</w:t>
      </w:r>
    </w:p>
    <w:p w:rsidR="00E30BA0" w:rsidRDefault="00E30BA0" w:rsidP="00E30BA0">
      <w:pPr>
        <w:jc w:val="both"/>
      </w:pPr>
    </w:p>
    <w:p w:rsidR="00E30BA0" w:rsidRDefault="00E30BA0" w:rsidP="00E30BA0">
      <w:pPr>
        <w:ind w:left="708"/>
        <w:jc w:val="both"/>
      </w:pPr>
      <w:r>
        <w:t>Cálculo del lote óptimo y el costo total esperado óptimo:</w:t>
      </w:r>
    </w:p>
    <w:p w:rsidR="00616546" w:rsidRDefault="00616546" w:rsidP="00E30BA0">
      <w:pPr>
        <w:ind w:left="708"/>
        <w:jc w:val="both"/>
      </w:pPr>
    </w:p>
    <w:p w:rsidR="00616546" w:rsidRDefault="00616546" w:rsidP="00616546">
      <w:pPr>
        <w:ind w:left="708"/>
        <w:jc w:val="center"/>
      </w:pPr>
      <w:r>
        <w:rPr>
          <w:noProof/>
          <w:lang w:val="en-US"/>
        </w:rPr>
        <w:drawing>
          <wp:inline distT="0" distB="0" distL="0" distR="0">
            <wp:extent cx="2997646" cy="1821092"/>
            <wp:effectExtent l="0" t="0" r="0" b="8255"/>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00363" cy="1822743"/>
                    </a:xfrm>
                    <a:prstGeom prst="rect">
                      <a:avLst/>
                    </a:prstGeom>
                  </pic:spPr>
                </pic:pic>
              </a:graphicData>
            </a:graphic>
          </wp:inline>
        </w:drawing>
      </w:r>
    </w:p>
    <w:p w:rsidR="00616546" w:rsidRDefault="00616546" w:rsidP="00E30BA0">
      <w:pPr>
        <w:ind w:left="708"/>
        <w:jc w:val="both"/>
      </w:pPr>
    </w:p>
    <w:p w:rsidR="00616546" w:rsidRDefault="00616546" w:rsidP="00E30BA0">
      <w:pPr>
        <w:ind w:left="708"/>
        <w:jc w:val="both"/>
        <w:rPr>
          <w:rFonts w:eastAsiaTheme="minorEastAsia"/>
        </w:rPr>
      </w:pPr>
      <w:r>
        <w:t xml:space="preserve">El costo total esperado es </w:t>
      </w:r>
      <m:oMath>
        <m:sSub>
          <m:sSubPr>
            <m:ctrlPr>
              <w:rPr>
                <w:rFonts w:ascii="Cambria Math" w:hAnsi="Cambria Math"/>
                <w:i/>
              </w:rPr>
            </m:ctrlPr>
          </m:sSubPr>
          <m:e>
            <m:r>
              <w:rPr>
                <w:rFonts w:ascii="Cambria Math" w:hAnsi="Cambria Math"/>
              </w:rPr>
              <m:t>CTE</m:t>
            </m:r>
          </m:e>
          <m:sub>
            <m:r>
              <w:rPr>
                <w:rFonts w:ascii="Cambria Math" w:hAnsi="Cambria Math"/>
              </w:rPr>
              <m:t>i</m:t>
            </m:r>
          </m:sub>
        </m:sSub>
        <m:r>
          <w:rPr>
            <w:rFonts w:ascii="Cambria Math" w:hAnsi="Cambria Math"/>
          </w:rPr>
          <m:t>=bq+</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S</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t+K</m:t>
        </m:r>
      </m:oMath>
      <w:r>
        <w:rPr>
          <w:rFonts w:eastAsiaTheme="minorEastAsia"/>
        </w:rPr>
        <w:t xml:space="preserve">, donde </w:t>
      </w:r>
      <w:r>
        <w:rPr>
          <w:rFonts w:eastAsiaTheme="minorEastAsia"/>
          <w:i/>
        </w:rPr>
        <w:t>b</w:t>
      </w:r>
      <w:r>
        <w:rPr>
          <w:rFonts w:eastAsiaTheme="minorEastAsia"/>
        </w:rPr>
        <w:t xml:space="preserve"> es el costo unitario de adquisición, </w:t>
      </w:r>
      <w:r w:rsidRPr="00841F90">
        <w:rPr>
          <w:rFonts w:eastAsiaTheme="minorEastAsia"/>
          <w:i/>
        </w:rPr>
        <w:t>S</w:t>
      </w:r>
      <w:r>
        <w:rPr>
          <w:rFonts w:eastAsiaTheme="minorEastAsia"/>
        </w:rPr>
        <w:t xml:space="preserve"> es el stock máximo, </w:t>
      </w:r>
      <w:r w:rsidRPr="00841F90">
        <w:rPr>
          <w:rFonts w:eastAsiaTheme="minorEastAsia"/>
          <w:i/>
        </w:rPr>
        <w:t>c</w:t>
      </w:r>
      <w:r w:rsidRPr="00841F90">
        <w:rPr>
          <w:rFonts w:eastAsiaTheme="minorEastAsia"/>
          <w:i/>
          <w:vertAlign w:val="subscript"/>
        </w:rPr>
        <w:t>1</w:t>
      </w:r>
      <w:r>
        <w:rPr>
          <w:rFonts w:eastAsiaTheme="minorEastAsia"/>
        </w:rPr>
        <w:t xml:space="preserve"> es el costo de almacenamiento y </w:t>
      </w:r>
      <w:r w:rsidRPr="00841F90">
        <w:rPr>
          <w:rFonts w:eastAsiaTheme="minorEastAsia"/>
          <w:i/>
        </w:rPr>
        <w:t>K</w:t>
      </w:r>
      <w:r>
        <w:rPr>
          <w:rFonts w:eastAsiaTheme="minorEastAsia"/>
        </w:rPr>
        <w:t xml:space="preserve"> el costo de orden.</w:t>
      </w:r>
    </w:p>
    <w:p w:rsidR="00841F90" w:rsidRDefault="00841F90" w:rsidP="00E30BA0">
      <w:pPr>
        <w:ind w:left="708"/>
        <w:jc w:val="both"/>
        <w:rPr>
          <w:rFonts w:eastAsiaTheme="minorEastAsia"/>
        </w:rPr>
      </w:pPr>
    </w:p>
    <w:p w:rsidR="00841F90" w:rsidRDefault="00841F90" w:rsidP="00E30BA0">
      <w:pPr>
        <w:ind w:left="708"/>
        <w:jc w:val="both"/>
        <w:rPr>
          <w:rFonts w:eastAsiaTheme="minorEastAsia"/>
        </w:rPr>
      </w:pPr>
      <w:r>
        <w:rPr>
          <w:rFonts w:eastAsiaTheme="minorEastAsia"/>
        </w:rPr>
        <w:t xml:space="preserve">Se puede relacionar </w:t>
      </w:r>
      <w:r w:rsidRPr="00841F90">
        <w:rPr>
          <w:rFonts w:eastAsiaTheme="minorEastAsia"/>
          <w:i/>
        </w:rPr>
        <w:t>S</w:t>
      </w:r>
      <w:r>
        <w:rPr>
          <w:rFonts w:eastAsiaTheme="minorEastAsia"/>
        </w:rPr>
        <w:t xml:space="preserve"> con el valor del lote de adquisición </w:t>
      </w:r>
      <w:r w:rsidRPr="00841F90">
        <w:rPr>
          <w:rFonts w:eastAsiaTheme="minorEastAsia"/>
          <w:i/>
        </w:rPr>
        <w:t>q</w:t>
      </w:r>
      <w:r>
        <w:rPr>
          <w:rFonts w:eastAsiaTheme="minorEastAsia"/>
        </w:rPr>
        <w:t xml:space="preserve"> de la siguiente forma:</w:t>
      </w:r>
    </w:p>
    <w:p w:rsidR="00841F90" w:rsidRPr="00616546" w:rsidRDefault="00841F90" w:rsidP="00E30BA0">
      <w:pPr>
        <w:ind w:left="708"/>
        <w:jc w:val="both"/>
      </w:pPr>
      <w:r>
        <w:t>Del gráfico se deducen las relaciones:</w:t>
      </w:r>
    </w:p>
    <w:p w:rsidR="00E30BA0" w:rsidRPr="00841F90" w:rsidRDefault="00841F90" w:rsidP="00841F90">
      <w:pPr>
        <w:jc w:val="center"/>
        <w:rPr>
          <w:rFonts w:eastAsiaTheme="minorEastAsia"/>
        </w:rPr>
      </w:pPr>
      <m:oMathPara>
        <m:oMath>
          <m:r>
            <w:rPr>
              <w:rFonts w:ascii="Cambria Math" w:hAnsi="Cambria Math"/>
            </w:rPr>
            <m:t>q=p</m:t>
          </m:r>
          <m:sSub>
            <m:sSubPr>
              <m:ctrlPr>
                <w:rPr>
                  <w:rFonts w:ascii="Cambria Math" w:hAnsi="Cambria Math"/>
                  <w:i/>
                </w:rPr>
              </m:ctrlPr>
            </m:sSubPr>
            <m:e>
              <m:r>
                <w:rPr>
                  <w:rFonts w:ascii="Cambria Math" w:hAnsi="Cambria Math"/>
                </w:rPr>
                <m:t>t</m:t>
              </m:r>
            </m:e>
            <m:sub>
              <m:r>
                <w:rPr>
                  <w:rFonts w:ascii="Cambria Math" w:hAnsi="Cambria Math"/>
                </w:rPr>
                <m:t>1p</m:t>
              </m:r>
            </m:sub>
          </m:sSub>
          <m:r>
            <w:rPr>
              <w:rFonts w:ascii="Cambria Math" w:hAnsi="Cambria Math"/>
            </w:rPr>
            <m:t xml:space="preserve">  </m:t>
          </m:r>
          <m:box>
            <m:boxPr>
              <m:opEmu m:val="1"/>
              <m:ctrlPr>
                <w:rPr>
                  <w:rFonts w:ascii="Cambria Math" w:hAnsi="Cambria Math"/>
                  <w:i/>
                </w:rPr>
              </m:ctrlPr>
            </m:boxPr>
            <m:e>
              <m:groupChr>
                <m:groupChrPr>
                  <m:chr m:val="⇒"/>
                  <m:vertJc m:val="bot"/>
                  <m:ctrlPr>
                    <w:rPr>
                      <w:rFonts w:ascii="Cambria Math" w:hAnsi="Cambria Math"/>
                      <w:i/>
                    </w:rPr>
                  </m:ctrlPr>
                </m:groupChrPr>
                <m:e/>
              </m:groupChr>
            </m:e>
          </m:box>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1p</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p</m:t>
              </m:r>
            </m:den>
          </m:f>
        </m:oMath>
      </m:oMathPara>
    </w:p>
    <w:p w:rsidR="00841F90" w:rsidRPr="00841F90" w:rsidRDefault="00841F90" w:rsidP="00841F90">
      <w:pPr>
        <w:jc w:val="center"/>
        <w:rPr>
          <w:rFonts w:eastAsiaTheme="minorEastAsia"/>
        </w:rPr>
      </w:pPr>
      <m:oMathPara>
        <m:oMath>
          <m:r>
            <w:rPr>
              <w:rFonts w:ascii="Cambria Math" w:hAnsi="Cambria Math"/>
            </w:rPr>
            <m:t>S=(p-d)</m:t>
          </m:r>
          <m:sSub>
            <m:sSubPr>
              <m:ctrlPr>
                <w:rPr>
                  <w:rFonts w:ascii="Cambria Math" w:hAnsi="Cambria Math"/>
                  <w:i/>
                </w:rPr>
              </m:ctrlPr>
            </m:sSubPr>
            <m:e>
              <m:r>
                <w:rPr>
                  <w:rFonts w:ascii="Cambria Math" w:hAnsi="Cambria Math"/>
                </w:rPr>
                <m:t>t</m:t>
              </m:r>
            </m:e>
            <m:sub>
              <m:r>
                <w:rPr>
                  <w:rFonts w:ascii="Cambria Math" w:hAnsi="Cambria Math"/>
                </w:rPr>
                <m:t>1p</m:t>
              </m:r>
            </m:sub>
          </m:sSub>
        </m:oMath>
      </m:oMathPara>
    </w:p>
    <w:p w:rsidR="00841F90" w:rsidRDefault="00841F90" w:rsidP="00841F90">
      <w:pPr>
        <w:ind w:firstLine="708"/>
        <w:rPr>
          <w:rFonts w:eastAsiaTheme="minorEastAsia"/>
        </w:rPr>
      </w:pPr>
    </w:p>
    <w:p w:rsidR="00841F90" w:rsidRPr="00841F90" w:rsidRDefault="00841F90" w:rsidP="00841F90">
      <w:pPr>
        <w:ind w:firstLine="708"/>
        <w:rPr>
          <w:rFonts w:eastAsiaTheme="minorEastAsia"/>
        </w:rPr>
      </w:pPr>
      <w:r>
        <w:rPr>
          <w:rFonts w:eastAsiaTheme="minorEastAsia"/>
        </w:rPr>
        <w:t>Entonces:</w:t>
      </w:r>
    </w:p>
    <w:p w:rsidR="00841F90" w:rsidRDefault="00841F90" w:rsidP="00841F90">
      <w:pPr>
        <w:jc w:val="center"/>
      </w:pPr>
      <m:oMathPara>
        <m:oMath>
          <m:r>
            <w:rPr>
              <w:rFonts w:ascii="Cambria Math" w:hAnsi="Cambria Math"/>
            </w:rPr>
            <m:t>S=</m:t>
          </m:r>
          <m:f>
            <m:fPr>
              <m:ctrlPr>
                <w:rPr>
                  <w:rFonts w:ascii="Cambria Math" w:hAnsi="Cambria Math"/>
                  <w:i/>
                </w:rPr>
              </m:ctrlPr>
            </m:fPr>
            <m:num>
              <m:d>
                <m:dPr>
                  <m:ctrlPr>
                    <w:rPr>
                      <w:rFonts w:ascii="Cambria Math" w:hAnsi="Cambria Math"/>
                      <w:i/>
                    </w:rPr>
                  </m:ctrlPr>
                </m:dPr>
                <m:e>
                  <m:r>
                    <w:rPr>
                      <w:rFonts w:ascii="Cambria Math" w:hAnsi="Cambria Math"/>
                    </w:rPr>
                    <m:t>p-d</m:t>
                  </m:r>
                </m:e>
              </m:d>
              <m:r>
                <w:rPr>
                  <w:rFonts w:ascii="Cambria Math" w:hAnsi="Cambria Math"/>
                </w:rPr>
                <m:t>q</m:t>
              </m:r>
            </m:num>
            <m:den>
              <m:r>
                <w:rPr>
                  <w:rFonts w:ascii="Cambria Math" w:hAnsi="Cambria Math"/>
                </w:rPr>
                <m:t>p</m:t>
              </m:r>
            </m:den>
          </m:f>
          <m:r>
            <w:rPr>
              <w:rFonts w:ascii="Cambria Math" w:hAnsi="Cambria Math"/>
            </w:rPr>
            <m:t>=q</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d</m:t>
                  </m:r>
                </m:num>
                <m:den>
                  <m:r>
                    <w:rPr>
                      <w:rFonts w:ascii="Cambria Math" w:hAnsi="Cambria Math"/>
                    </w:rPr>
                    <m:t>p</m:t>
                  </m:r>
                </m:den>
              </m:f>
            </m:e>
          </m:d>
        </m:oMath>
      </m:oMathPara>
    </w:p>
    <w:p w:rsidR="00E30BA0" w:rsidRDefault="00E30BA0" w:rsidP="00E30BA0">
      <w:pPr>
        <w:ind w:left="708"/>
        <w:jc w:val="both"/>
      </w:pPr>
    </w:p>
    <w:p w:rsidR="00841F90" w:rsidRPr="00A4080F" w:rsidRDefault="00841F90" w:rsidP="00E30BA0">
      <w:pPr>
        <w:ind w:left="708"/>
        <w:jc w:val="both"/>
      </w:pPr>
      <w:r>
        <w:t xml:space="preserve">El CTE por ciclo resultante: </w:t>
      </w:r>
      <m:oMath>
        <m:sSub>
          <m:sSubPr>
            <m:ctrlPr>
              <w:rPr>
                <w:rFonts w:ascii="Cambria Math" w:hAnsi="Cambria Math"/>
                <w:i/>
              </w:rPr>
            </m:ctrlPr>
          </m:sSubPr>
          <m:e>
            <m:r>
              <w:rPr>
                <w:rFonts w:ascii="Cambria Math" w:hAnsi="Cambria Math"/>
              </w:rPr>
              <m:t>CTE</m:t>
            </m:r>
          </m:e>
          <m:sub>
            <m:r>
              <w:rPr>
                <w:rFonts w:ascii="Cambria Math" w:hAnsi="Cambria Math"/>
              </w:rPr>
              <m:t>i</m:t>
            </m:r>
          </m:sub>
        </m:sSub>
        <m:r>
          <w:rPr>
            <w:rFonts w:ascii="Cambria Math" w:hAnsi="Cambria Math"/>
          </w:rPr>
          <m:t>=bq+</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q</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d</m:t>
                </m:r>
              </m:num>
              <m:den>
                <m:r>
                  <w:rPr>
                    <w:rFonts w:ascii="Cambria Math" w:hAnsi="Cambria Math"/>
                  </w:rPr>
                  <m:t>p</m:t>
                </m:r>
              </m:den>
            </m:f>
          </m:e>
        </m:d>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1</m:t>
            </m:r>
          </m:sub>
        </m:sSub>
        <m:r>
          <w:rPr>
            <w:rFonts w:ascii="Cambria Math" w:eastAsiaTheme="minorEastAsia" w:hAnsi="Cambria Math"/>
          </w:rPr>
          <m:t>t+K</m:t>
        </m:r>
      </m:oMath>
    </w:p>
    <w:p w:rsidR="00A4080F" w:rsidRDefault="00841F90" w:rsidP="00A4080F">
      <w:pPr>
        <w:ind w:left="708"/>
        <w:jc w:val="both"/>
      </w:pPr>
      <w:r>
        <w:t xml:space="preserve">Multiplicando por la cantidad de ciclos </w:t>
      </w:r>
      <m:oMath>
        <m:r>
          <w:rPr>
            <w:rFonts w:ascii="Cambria Math" w:hAnsi="Cambria Math"/>
          </w:rPr>
          <m:t>n=</m:t>
        </m:r>
        <m:f>
          <m:fPr>
            <m:ctrlPr>
              <w:rPr>
                <w:rFonts w:ascii="Cambria Math" w:hAnsi="Cambria Math"/>
                <w:i/>
              </w:rPr>
            </m:ctrlPr>
          </m:fPr>
          <m:num>
            <m:r>
              <w:rPr>
                <w:rFonts w:ascii="Cambria Math" w:hAnsi="Cambria Math"/>
              </w:rPr>
              <m:t>D</m:t>
            </m:r>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t</m:t>
            </m:r>
          </m:den>
        </m:f>
      </m:oMath>
    </w:p>
    <w:p w:rsidR="00841F90" w:rsidRDefault="00841F90" w:rsidP="00A4080F">
      <w:pPr>
        <w:ind w:left="708"/>
        <w:jc w:val="both"/>
      </w:pPr>
    </w:p>
    <w:p w:rsidR="00841F90" w:rsidRDefault="00841F90" w:rsidP="00A4080F">
      <w:pPr>
        <w:ind w:left="708"/>
        <w:jc w:val="both"/>
      </w:pPr>
      <m:oMathPara>
        <m:oMath>
          <m:r>
            <w:rPr>
              <w:rFonts w:ascii="Cambria Math" w:hAnsi="Cambria Math"/>
            </w:rPr>
            <m:t>CTE=bD+</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q</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d</m:t>
                  </m:r>
                </m:num>
                <m:den>
                  <m:r>
                    <w:rPr>
                      <w:rFonts w:ascii="Cambria Math" w:hAnsi="Cambria Math"/>
                    </w:rPr>
                    <m:t>p</m:t>
                  </m:r>
                </m:den>
              </m:f>
            </m:e>
          </m:d>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T+K</m:t>
          </m:r>
          <m:f>
            <m:fPr>
              <m:ctrlPr>
                <w:rPr>
                  <w:rFonts w:ascii="Cambria Math" w:hAnsi="Cambria Math"/>
                  <w:i/>
                </w:rPr>
              </m:ctrlPr>
            </m:fPr>
            <m:num>
              <m:r>
                <w:rPr>
                  <w:rFonts w:ascii="Cambria Math" w:hAnsi="Cambria Math"/>
                </w:rPr>
                <m:t>D</m:t>
              </m:r>
            </m:num>
            <m:den>
              <m:r>
                <w:rPr>
                  <w:rFonts w:ascii="Cambria Math" w:hAnsi="Cambria Math"/>
                </w:rPr>
                <m:t>q</m:t>
              </m:r>
            </m:den>
          </m:f>
        </m:oMath>
      </m:oMathPara>
    </w:p>
    <w:p w:rsidR="00841F90" w:rsidRDefault="00841F90" w:rsidP="00A4080F">
      <w:pPr>
        <w:ind w:left="708"/>
        <w:jc w:val="both"/>
      </w:pPr>
    </w:p>
    <w:p w:rsidR="00841F90" w:rsidRDefault="00EC3497" w:rsidP="00A4080F">
      <w:pPr>
        <w:ind w:left="708"/>
        <w:jc w:val="both"/>
      </w:pPr>
      <w:r>
        <w:t xml:space="preserve">Derivo con respecto a </w:t>
      </w:r>
      <w:r w:rsidRPr="00EC3497">
        <w:rPr>
          <w:i/>
        </w:rPr>
        <w:t>q</w:t>
      </w:r>
      <w:r>
        <w:t xml:space="preserve"> </w:t>
      </w:r>
      <w:r w:rsidRPr="00EC3497">
        <w:t>e</w:t>
      </w:r>
      <w:r>
        <w:t xml:space="preserve"> igualo a cero para hallar el mínimo de la expresión:</w:t>
      </w:r>
    </w:p>
    <w:p w:rsidR="00EC3497" w:rsidRDefault="002E6E0E" w:rsidP="00A4080F">
      <w:pPr>
        <w:ind w:left="708"/>
        <w:jc w:val="both"/>
      </w:pPr>
      <m:oMathPara>
        <m:oMath>
          <m:f>
            <m:fPr>
              <m:ctrlPr>
                <w:rPr>
                  <w:rFonts w:ascii="Cambria Math" w:hAnsi="Cambria Math"/>
                  <w:i/>
                </w:rPr>
              </m:ctrlPr>
            </m:fPr>
            <m:num>
              <m:r>
                <w:rPr>
                  <w:rFonts w:ascii="Cambria Math" w:hAnsi="Cambria Math"/>
                </w:rPr>
                <m:t>∂CTE</m:t>
              </m:r>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r>
                <w:rPr>
                  <w:rFonts w:ascii="Cambria Math" w:hAnsi="Cambria Math"/>
                </w:rPr>
                <m:t>c</m:t>
              </m:r>
            </m:e>
            <m:sub>
              <m:r>
                <w:rPr>
                  <w:rFonts w:ascii="Cambria Math" w:hAnsi="Cambria Math"/>
                </w:rPr>
                <m:t>1</m:t>
              </m:r>
            </m:sub>
          </m:sSub>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d</m:t>
                  </m:r>
                </m:num>
                <m:den>
                  <m:r>
                    <w:rPr>
                      <w:rFonts w:ascii="Cambria Math" w:hAnsi="Cambria Math"/>
                    </w:rPr>
                    <m:t>p</m:t>
                  </m:r>
                </m:den>
              </m:f>
            </m:e>
          </m:d>
          <m:r>
            <w:rPr>
              <w:rFonts w:ascii="Cambria Math" w:hAnsi="Cambria Math"/>
            </w:rPr>
            <m:t>T-K</m:t>
          </m:r>
          <m:f>
            <m:fPr>
              <m:ctrlPr>
                <w:rPr>
                  <w:rFonts w:ascii="Cambria Math" w:hAnsi="Cambria Math"/>
                  <w:i/>
                </w:rPr>
              </m:ctrlPr>
            </m:fPr>
            <m:num>
              <m:r>
                <w:rPr>
                  <w:rFonts w:ascii="Cambria Math" w:hAnsi="Cambria Math"/>
                </w:rPr>
                <m:t>D</m:t>
              </m:r>
            </m:num>
            <m:den>
              <m:sSup>
                <m:sSupPr>
                  <m:ctrlPr>
                    <w:rPr>
                      <w:rFonts w:ascii="Cambria Math" w:hAnsi="Cambria Math"/>
                      <w:i/>
                    </w:rPr>
                  </m:ctrlPr>
                </m:sSupPr>
                <m:e>
                  <m:r>
                    <w:rPr>
                      <w:rFonts w:ascii="Cambria Math" w:hAnsi="Cambria Math"/>
                    </w:rPr>
                    <m:t>q</m:t>
                  </m:r>
                </m:e>
                <m:sup>
                  <m:r>
                    <w:rPr>
                      <w:rFonts w:ascii="Cambria Math" w:hAnsi="Cambria Math"/>
                    </w:rPr>
                    <m:t>2</m:t>
                  </m:r>
                </m:sup>
              </m:sSup>
            </m:den>
          </m:f>
          <m:r>
            <w:rPr>
              <w:rFonts w:ascii="Cambria Math" w:hAnsi="Cambria Math"/>
            </w:rPr>
            <m:t>=0</m:t>
          </m:r>
        </m:oMath>
      </m:oMathPara>
    </w:p>
    <w:p w:rsidR="00841F90" w:rsidRDefault="00841F90" w:rsidP="00A4080F">
      <w:pPr>
        <w:ind w:left="708"/>
        <w:jc w:val="both"/>
      </w:pPr>
    </w:p>
    <w:p w:rsidR="00451902" w:rsidRDefault="00451902" w:rsidP="00A4080F">
      <w:pPr>
        <w:ind w:left="708"/>
        <w:jc w:val="both"/>
      </w:pPr>
      <w:r>
        <w:t xml:space="preserve">El valor del lote óptimo es: </w:t>
      </w:r>
      <m:oMath>
        <m:sSub>
          <m:sSubPr>
            <m:ctrlPr>
              <w:rPr>
                <w:rFonts w:ascii="Cambria Math" w:hAnsi="Cambria Math"/>
                <w:i/>
              </w:rPr>
            </m:ctrlPr>
          </m:sSubPr>
          <m:e>
            <m:r>
              <w:rPr>
                <w:rFonts w:ascii="Cambria Math" w:hAnsi="Cambria Math"/>
              </w:rPr>
              <m:t>q</m:t>
            </m:r>
          </m:e>
          <m:sub>
            <m:r>
              <w:rPr>
                <w:rFonts w:ascii="Cambria Math" w:hAnsi="Cambria Math"/>
              </w:rPr>
              <m:t>0</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2KD</m:t>
                </m:r>
              </m:num>
              <m:den>
                <m:r>
                  <w:rPr>
                    <w:rFonts w:ascii="Cambria Math" w:hAnsi="Cambria Math"/>
                  </w:rPr>
                  <m:t>T</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(1-</m:t>
                </m:r>
                <m:f>
                  <m:fPr>
                    <m:ctrlPr>
                      <w:rPr>
                        <w:rFonts w:ascii="Cambria Math" w:hAnsi="Cambria Math"/>
                        <w:i/>
                      </w:rPr>
                    </m:ctrlPr>
                  </m:fPr>
                  <m:num>
                    <m:r>
                      <w:rPr>
                        <w:rFonts w:ascii="Cambria Math" w:hAnsi="Cambria Math"/>
                      </w:rPr>
                      <m:t>d</m:t>
                    </m:r>
                  </m:num>
                  <m:den>
                    <m:r>
                      <w:rPr>
                        <w:rFonts w:ascii="Cambria Math" w:hAnsi="Cambria Math"/>
                      </w:rPr>
                      <m:t>p</m:t>
                    </m:r>
                  </m:den>
                </m:f>
                <m:r>
                  <w:rPr>
                    <w:rFonts w:ascii="Cambria Math" w:hAnsi="Cambria Math"/>
                  </w:rPr>
                  <m:t>)</m:t>
                </m:r>
              </m:den>
            </m:f>
          </m:e>
        </m:rad>
      </m:oMath>
    </w:p>
    <w:p w:rsidR="00451902" w:rsidRDefault="00451902" w:rsidP="00A4080F">
      <w:pPr>
        <w:ind w:left="708"/>
        <w:jc w:val="both"/>
      </w:pPr>
    </w:p>
    <w:p w:rsidR="00451902" w:rsidRDefault="00451902" w:rsidP="00A4080F">
      <w:pPr>
        <w:ind w:left="708"/>
        <w:jc w:val="both"/>
      </w:pPr>
      <w:r>
        <w:t xml:space="preserve">Reemplazando en la fórmula de CTE obtengo el CTE óptimo: </w:t>
      </w:r>
      <m:oMath>
        <m:sSub>
          <m:sSubPr>
            <m:ctrlPr>
              <w:rPr>
                <w:rFonts w:ascii="Cambria Math" w:hAnsi="Cambria Math"/>
                <w:i/>
              </w:rPr>
            </m:ctrlPr>
          </m:sSubPr>
          <m:e>
            <m:r>
              <w:rPr>
                <w:rFonts w:ascii="Cambria Math" w:hAnsi="Cambria Math"/>
              </w:rPr>
              <m:t>CTE</m:t>
            </m:r>
          </m:e>
          <m:sub>
            <m:r>
              <w:rPr>
                <w:rFonts w:ascii="Cambria Math" w:hAnsi="Cambria Math"/>
              </w:rPr>
              <m:t>0</m:t>
            </m:r>
          </m:sub>
        </m:sSub>
        <m:r>
          <w:rPr>
            <w:rFonts w:ascii="Cambria Math" w:hAnsi="Cambria Math"/>
          </w:rPr>
          <m:t>=bD+</m:t>
        </m:r>
        <m:rad>
          <m:radPr>
            <m:degHide m:val="1"/>
            <m:ctrlPr>
              <w:rPr>
                <w:rFonts w:ascii="Cambria Math" w:hAnsi="Cambria Math"/>
                <w:i/>
              </w:rPr>
            </m:ctrlPr>
          </m:radPr>
          <m:deg/>
          <m:e>
            <m:r>
              <w:rPr>
                <w:rFonts w:ascii="Cambria Math" w:hAnsi="Cambria Math"/>
              </w:rPr>
              <m:t>2KDT</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(1-</m:t>
            </m:r>
            <m:f>
              <m:fPr>
                <m:ctrlPr>
                  <w:rPr>
                    <w:rFonts w:ascii="Cambria Math" w:hAnsi="Cambria Math"/>
                    <w:i/>
                  </w:rPr>
                </m:ctrlPr>
              </m:fPr>
              <m:num>
                <m:r>
                  <w:rPr>
                    <w:rFonts w:ascii="Cambria Math" w:hAnsi="Cambria Math"/>
                  </w:rPr>
                  <m:t>d</m:t>
                </m:r>
              </m:num>
              <m:den>
                <m:r>
                  <w:rPr>
                    <w:rFonts w:ascii="Cambria Math" w:hAnsi="Cambria Math"/>
                  </w:rPr>
                  <m:t>p</m:t>
                </m:r>
              </m:den>
            </m:f>
            <m:r>
              <w:rPr>
                <w:rFonts w:ascii="Cambria Math" w:hAnsi="Cambria Math"/>
              </w:rPr>
              <m:t>)</m:t>
            </m:r>
          </m:e>
        </m:rad>
      </m:oMath>
    </w:p>
    <w:p w:rsidR="00451902" w:rsidRDefault="00451902" w:rsidP="00DB62BF">
      <w:pPr>
        <w:jc w:val="both"/>
      </w:pPr>
    </w:p>
    <w:p w:rsidR="0037338D" w:rsidRDefault="0037338D" w:rsidP="00DB62BF">
      <w:pPr>
        <w:jc w:val="both"/>
      </w:pPr>
      <w:r>
        <w:tab/>
        <w:t>Numéricamente, el valor del lote óptimo de producción es:</w:t>
      </w:r>
    </w:p>
    <w:p w:rsidR="0037338D" w:rsidRDefault="002E6E0E" w:rsidP="00DB62BF">
      <w:pPr>
        <w:jc w:val="both"/>
      </w:pPr>
      <m:oMathPara>
        <m:oMath>
          <m:sSub>
            <m:sSubPr>
              <m:ctrlPr>
                <w:rPr>
                  <w:rFonts w:ascii="Cambria Math" w:hAnsi="Cambria Math"/>
                  <w:i/>
                </w:rPr>
              </m:ctrlPr>
            </m:sSubPr>
            <m:e>
              <m:r>
                <w:rPr>
                  <w:rFonts w:ascii="Cambria Math" w:hAnsi="Cambria Math"/>
                </w:rPr>
                <m:t>q</m:t>
              </m:r>
            </m:e>
            <m:sub>
              <m:r>
                <w:rPr>
                  <w:rFonts w:ascii="Cambria Math" w:hAnsi="Cambria Math"/>
                </w:rPr>
                <m:t>0</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2 . $5000 . 20000</m:t>
                  </m:r>
                  <m:f>
                    <m:fPr>
                      <m:ctrlPr>
                        <w:rPr>
                          <w:rFonts w:ascii="Cambria Math" w:hAnsi="Cambria Math"/>
                          <w:i/>
                        </w:rPr>
                      </m:ctrlPr>
                    </m:fPr>
                    <m:num>
                      <m:r>
                        <w:rPr>
                          <w:rFonts w:ascii="Cambria Math" w:hAnsi="Cambria Math"/>
                        </w:rPr>
                        <m:t>u</m:t>
                      </m:r>
                    </m:num>
                    <m:den>
                      <m:r>
                        <w:rPr>
                          <w:rFonts w:ascii="Cambria Math" w:hAnsi="Cambria Math"/>
                        </w:rPr>
                        <m:t>año</m:t>
                      </m:r>
                    </m:den>
                  </m:f>
                </m:num>
                <m:den>
                  <m:r>
                    <w:rPr>
                      <w:rFonts w:ascii="Cambria Math" w:hAnsi="Cambria Math"/>
                    </w:rPr>
                    <m:t>1 .  36</m:t>
                  </m:r>
                  <m:f>
                    <m:fPr>
                      <m:ctrlPr>
                        <w:rPr>
                          <w:rFonts w:ascii="Cambria Math" w:hAnsi="Cambria Math"/>
                          <w:i/>
                        </w:rPr>
                      </m:ctrlPr>
                    </m:fPr>
                    <m:num>
                      <m:r>
                        <w:rPr>
                          <w:rFonts w:ascii="Cambria Math" w:hAnsi="Cambria Math"/>
                        </w:rPr>
                        <m:t>$</m:t>
                      </m:r>
                    </m:num>
                    <m:den>
                      <m:r>
                        <w:rPr>
                          <w:rFonts w:ascii="Cambria Math" w:hAnsi="Cambria Math"/>
                        </w:rPr>
                        <m:t>u.año</m:t>
                      </m:r>
                    </m:den>
                  </m:f>
                  <m:r>
                    <w:rPr>
                      <w:rFonts w:ascii="Cambria Math" w:hAnsi="Cambria Math"/>
                    </w:rPr>
                    <m:t xml:space="preserve"> .  (1-</m:t>
                  </m:r>
                  <m:f>
                    <m:fPr>
                      <m:ctrlPr>
                        <w:rPr>
                          <w:rFonts w:ascii="Cambria Math" w:hAnsi="Cambria Math"/>
                          <w:i/>
                        </w:rPr>
                      </m:ctrlPr>
                    </m:fPr>
                    <m:num>
                      <m:r>
                        <w:rPr>
                          <w:rFonts w:ascii="Cambria Math" w:hAnsi="Cambria Math"/>
                        </w:rPr>
                        <m:t>20000</m:t>
                      </m:r>
                      <m:f>
                        <m:fPr>
                          <m:ctrlPr>
                            <w:rPr>
                              <w:rFonts w:ascii="Cambria Math" w:hAnsi="Cambria Math"/>
                              <w:i/>
                            </w:rPr>
                          </m:ctrlPr>
                        </m:fPr>
                        <m:num>
                          <m:r>
                            <w:rPr>
                              <w:rFonts w:ascii="Cambria Math" w:hAnsi="Cambria Math"/>
                            </w:rPr>
                            <m:t>u</m:t>
                          </m:r>
                        </m:num>
                        <m:den>
                          <m:r>
                            <w:rPr>
                              <w:rFonts w:ascii="Cambria Math" w:hAnsi="Cambria Math"/>
                            </w:rPr>
                            <m:t>año</m:t>
                          </m:r>
                        </m:den>
                      </m:f>
                    </m:num>
                    <m:den>
                      <m:r>
                        <w:rPr>
                          <w:rFonts w:ascii="Cambria Math" w:hAnsi="Cambria Math"/>
                        </w:rPr>
                        <m:t>96000</m:t>
                      </m:r>
                      <m:f>
                        <m:fPr>
                          <m:ctrlPr>
                            <w:rPr>
                              <w:rFonts w:ascii="Cambria Math" w:hAnsi="Cambria Math"/>
                              <w:i/>
                            </w:rPr>
                          </m:ctrlPr>
                        </m:fPr>
                        <m:num>
                          <m:r>
                            <w:rPr>
                              <w:rFonts w:ascii="Cambria Math" w:hAnsi="Cambria Math"/>
                            </w:rPr>
                            <m:t>u</m:t>
                          </m:r>
                        </m:num>
                        <m:den>
                          <m:r>
                            <w:rPr>
                              <w:rFonts w:ascii="Cambria Math" w:hAnsi="Cambria Math"/>
                            </w:rPr>
                            <m:t>año</m:t>
                          </m:r>
                        </m:den>
                      </m:f>
                    </m:den>
                  </m:f>
                  <m:r>
                    <w:rPr>
                      <w:rFonts w:ascii="Cambria Math" w:hAnsi="Cambria Math"/>
                    </w:rPr>
                    <m:t>)</m:t>
                  </m:r>
                </m:den>
              </m:f>
            </m:e>
          </m:rad>
        </m:oMath>
      </m:oMathPara>
    </w:p>
    <w:p w:rsidR="0037338D" w:rsidRPr="00A4080F" w:rsidRDefault="0037338D" w:rsidP="00DB62BF">
      <w:pPr>
        <w:jc w:val="both"/>
      </w:pPr>
    </w:p>
    <w:p w:rsidR="00014DA6" w:rsidRPr="00D0720F" w:rsidRDefault="00014DA6" w:rsidP="00014DA6">
      <w:pPr>
        <w:pStyle w:val="ListParagraph"/>
        <w:numPr>
          <w:ilvl w:val="0"/>
          <w:numId w:val="1"/>
        </w:numPr>
        <w:jc w:val="both"/>
        <w:rPr>
          <w:b/>
          <w:i/>
        </w:rPr>
      </w:pPr>
      <w:r w:rsidRPr="00D0720F">
        <w:rPr>
          <w:b/>
          <w:i/>
        </w:rPr>
        <w:t>Una empresa fabrica 3 productos P1, P2 y P3 para los cuales se conocen sus precios, demandas anuales y el costo de preparación de las máquinas por cada orden de producción. Se desea minimizar el total inmovilizado en inventario, cumpliendo con la restricción establecida por la Dirección, que impone que el total de costo de preparación de máquinas para las órdenes emitidas sea de 490 $/año. El costo unitario de preparación de las máquinas es diferente para cada tipo de producto.</w:t>
      </w:r>
    </w:p>
    <w:p w:rsidR="00014DA6" w:rsidRPr="00D0720F" w:rsidRDefault="00014DA6" w:rsidP="00014DA6">
      <w:pPr>
        <w:ind w:left="360"/>
        <w:jc w:val="both"/>
        <w:rPr>
          <w:b/>
          <w:i/>
        </w:rPr>
      </w:pPr>
    </w:p>
    <w:tbl>
      <w:tblPr>
        <w:tblStyle w:val="TableGrid"/>
        <w:tblW w:w="0" w:type="auto"/>
        <w:jc w:val="center"/>
        <w:tblLook w:val="04A0" w:firstRow="1" w:lastRow="0" w:firstColumn="1" w:lastColumn="0" w:noHBand="0" w:noVBand="1"/>
      </w:tblPr>
      <w:tblGrid>
        <w:gridCol w:w="1814"/>
        <w:gridCol w:w="1814"/>
        <w:gridCol w:w="1814"/>
        <w:gridCol w:w="1814"/>
      </w:tblGrid>
      <w:tr w:rsidR="00D0720F" w:rsidRPr="00D0720F" w:rsidTr="00D165D7">
        <w:trPr>
          <w:jc w:val="center"/>
        </w:trPr>
        <w:tc>
          <w:tcPr>
            <w:tcW w:w="1814" w:type="dxa"/>
            <w:shd w:val="clear" w:color="auto" w:fill="DEEAF6" w:themeFill="accent1" w:themeFillTint="33"/>
            <w:vAlign w:val="center"/>
          </w:tcPr>
          <w:p w:rsidR="00014DA6" w:rsidRPr="00D0720F" w:rsidRDefault="00014DA6" w:rsidP="00014DA6">
            <w:pPr>
              <w:jc w:val="center"/>
              <w:rPr>
                <w:b/>
                <w:i/>
              </w:rPr>
            </w:pPr>
            <w:r w:rsidRPr="00D0720F">
              <w:rPr>
                <w:b/>
                <w:i/>
              </w:rPr>
              <w:t>Producto</w:t>
            </w:r>
          </w:p>
          <w:p w:rsidR="00014DA6" w:rsidRPr="00D0720F" w:rsidRDefault="00014DA6" w:rsidP="00014DA6">
            <w:pPr>
              <w:jc w:val="center"/>
              <w:rPr>
                <w:b/>
                <w:i/>
              </w:rPr>
            </w:pPr>
            <w:r w:rsidRPr="00D0720F">
              <w:rPr>
                <w:b/>
                <w:i/>
              </w:rPr>
              <w:t>P</w:t>
            </w:r>
            <w:r w:rsidRPr="00D0720F">
              <w:rPr>
                <w:b/>
                <w:i/>
                <w:vertAlign w:val="subscript"/>
              </w:rPr>
              <w:t>i</w:t>
            </w:r>
          </w:p>
        </w:tc>
        <w:tc>
          <w:tcPr>
            <w:tcW w:w="1814" w:type="dxa"/>
            <w:shd w:val="clear" w:color="auto" w:fill="DEEAF6" w:themeFill="accent1" w:themeFillTint="33"/>
            <w:vAlign w:val="center"/>
          </w:tcPr>
          <w:p w:rsidR="00014DA6" w:rsidRPr="00D0720F" w:rsidRDefault="00014DA6" w:rsidP="00014DA6">
            <w:pPr>
              <w:jc w:val="center"/>
              <w:rPr>
                <w:b/>
                <w:i/>
              </w:rPr>
            </w:pPr>
            <w:r w:rsidRPr="00D0720F">
              <w:rPr>
                <w:b/>
                <w:i/>
              </w:rPr>
              <w:t>Precio</w:t>
            </w:r>
          </w:p>
          <w:p w:rsidR="00014DA6" w:rsidRPr="00D0720F" w:rsidRDefault="00165349" w:rsidP="00014DA6">
            <w:pPr>
              <w:jc w:val="center"/>
              <w:rPr>
                <w:b/>
                <w:i/>
              </w:rPr>
            </w:pPr>
            <w:r w:rsidRPr="00D0720F">
              <w:rPr>
                <w:b/>
                <w:i/>
              </w:rPr>
              <w:t>b</w:t>
            </w:r>
            <w:r w:rsidR="00014DA6" w:rsidRPr="00D0720F">
              <w:rPr>
                <w:b/>
                <w:i/>
                <w:vertAlign w:val="subscript"/>
              </w:rPr>
              <w:t>i</w:t>
            </w:r>
            <w:r w:rsidR="00014DA6" w:rsidRPr="00D0720F">
              <w:rPr>
                <w:b/>
                <w:i/>
              </w:rPr>
              <w:t xml:space="preserve"> ($/unidad)</w:t>
            </w:r>
          </w:p>
        </w:tc>
        <w:tc>
          <w:tcPr>
            <w:tcW w:w="1814" w:type="dxa"/>
            <w:shd w:val="clear" w:color="auto" w:fill="DEEAF6" w:themeFill="accent1" w:themeFillTint="33"/>
            <w:vAlign w:val="center"/>
          </w:tcPr>
          <w:p w:rsidR="00014DA6" w:rsidRPr="00D0720F" w:rsidRDefault="00014DA6" w:rsidP="00014DA6">
            <w:pPr>
              <w:jc w:val="center"/>
              <w:rPr>
                <w:b/>
                <w:i/>
              </w:rPr>
            </w:pPr>
            <w:r w:rsidRPr="00D0720F">
              <w:rPr>
                <w:b/>
                <w:i/>
              </w:rPr>
              <w:t>Demanda anual</w:t>
            </w:r>
          </w:p>
          <w:p w:rsidR="00014DA6" w:rsidRPr="00D0720F" w:rsidRDefault="00014DA6" w:rsidP="00014DA6">
            <w:pPr>
              <w:jc w:val="center"/>
              <w:rPr>
                <w:b/>
                <w:i/>
              </w:rPr>
            </w:pPr>
            <w:r w:rsidRPr="00D0720F">
              <w:rPr>
                <w:b/>
                <w:i/>
              </w:rPr>
              <w:t>D</w:t>
            </w:r>
            <w:r w:rsidRPr="00D0720F">
              <w:rPr>
                <w:b/>
                <w:i/>
                <w:vertAlign w:val="subscript"/>
              </w:rPr>
              <w:t>i</w:t>
            </w:r>
            <w:r w:rsidRPr="00D0720F">
              <w:rPr>
                <w:b/>
                <w:i/>
              </w:rPr>
              <w:t xml:space="preserve"> (unidades)</w:t>
            </w:r>
          </w:p>
        </w:tc>
        <w:tc>
          <w:tcPr>
            <w:tcW w:w="1814" w:type="dxa"/>
            <w:shd w:val="clear" w:color="auto" w:fill="DEEAF6" w:themeFill="accent1" w:themeFillTint="33"/>
            <w:vAlign w:val="center"/>
          </w:tcPr>
          <w:p w:rsidR="00014DA6" w:rsidRPr="00D0720F" w:rsidRDefault="00014DA6" w:rsidP="00014DA6">
            <w:pPr>
              <w:jc w:val="center"/>
              <w:rPr>
                <w:b/>
                <w:i/>
              </w:rPr>
            </w:pPr>
            <w:r w:rsidRPr="00D0720F">
              <w:rPr>
                <w:b/>
                <w:i/>
              </w:rPr>
              <w:t>Costo de orden</w:t>
            </w:r>
          </w:p>
          <w:p w:rsidR="00014DA6" w:rsidRPr="00D0720F" w:rsidRDefault="00014DA6" w:rsidP="00014DA6">
            <w:pPr>
              <w:jc w:val="center"/>
              <w:rPr>
                <w:b/>
                <w:i/>
              </w:rPr>
            </w:pPr>
            <w:r w:rsidRPr="00D0720F">
              <w:rPr>
                <w:b/>
                <w:i/>
              </w:rPr>
              <w:t>K</w:t>
            </w:r>
            <w:r w:rsidRPr="00D0720F">
              <w:rPr>
                <w:b/>
                <w:i/>
                <w:vertAlign w:val="subscript"/>
              </w:rPr>
              <w:t>i</w:t>
            </w:r>
            <w:r w:rsidR="00D165D7" w:rsidRPr="00D0720F">
              <w:rPr>
                <w:b/>
                <w:i/>
              </w:rPr>
              <w:t xml:space="preserve"> ($/orden)</w:t>
            </w:r>
          </w:p>
        </w:tc>
      </w:tr>
      <w:tr w:rsidR="00D0720F" w:rsidRPr="00D0720F" w:rsidTr="00D165D7">
        <w:trPr>
          <w:jc w:val="center"/>
        </w:trPr>
        <w:tc>
          <w:tcPr>
            <w:tcW w:w="1814" w:type="dxa"/>
            <w:vAlign w:val="center"/>
          </w:tcPr>
          <w:p w:rsidR="00014DA6" w:rsidRPr="00D0720F" w:rsidRDefault="00D165D7" w:rsidP="00014DA6">
            <w:pPr>
              <w:jc w:val="center"/>
              <w:rPr>
                <w:i/>
              </w:rPr>
            </w:pPr>
            <w:r w:rsidRPr="00D0720F">
              <w:rPr>
                <w:i/>
              </w:rPr>
              <w:t>P1</w:t>
            </w:r>
          </w:p>
        </w:tc>
        <w:tc>
          <w:tcPr>
            <w:tcW w:w="1814" w:type="dxa"/>
            <w:vAlign w:val="center"/>
          </w:tcPr>
          <w:p w:rsidR="00014DA6" w:rsidRPr="00D0720F" w:rsidRDefault="00D165D7" w:rsidP="00014DA6">
            <w:pPr>
              <w:jc w:val="center"/>
              <w:rPr>
                <w:i/>
              </w:rPr>
            </w:pPr>
            <w:r w:rsidRPr="00D0720F">
              <w:rPr>
                <w:i/>
              </w:rPr>
              <w:t>5</w:t>
            </w:r>
          </w:p>
        </w:tc>
        <w:tc>
          <w:tcPr>
            <w:tcW w:w="1814" w:type="dxa"/>
            <w:vAlign w:val="center"/>
          </w:tcPr>
          <w:p w:rsidR="00014DA6" w:rsidRPr="00D0720F" w:rsidRDefault="00D165D7" w:rsidP="00014DA6">
            <w:pPr>
              <w:jc w:val="center"/>
              <w:rPr>
                <w:i/>
              </w:rPr>
            </w:pPr>
            <w:r w:rsidRPr="00D0720F">
              <w:rPr>
                <w:i/>
              </w:rPr>
              <w:t>2000</w:t>
            </w:r>
          </w:p>
        </w:tc>
        <w:tc>
          <w:tcPr>
            <w:tcW w:w="1814" w:type="dxa"/>
            <w:vAlign w:val="center"/>
          </w:tcPr>
          <w:p w:rsidR="00014DA6" w:rsidRPr="00D0720F" w:rsidRDefault="00D165D7" w:rsidP="00014DA6">
            <w:pPr>
              <w:jc w:val="center"/>
              <w:rPr>
                <w:i/>
              </w:rPr>
            </w:pPr>
            <w:r w:rsidRPr="00D0720F">
              <w:rPr>
                <w:i/>
              </w:rPr>
              <w:t>40</w:t>
            </w:r>
          </w:p>
        </w:tc>
      </w:tr>
      <w:tr w:rsidR="00D0720F" w:rsidRPr="00D0720F" w:rsidTr="00D165D7">
        <w:trPr>
          <w:jc w:val="center"/>
        </w:trPr>
        <w:tc>
          <w:tcPr>
            <w:tcW w:w="1814" w:type="dxa"/>
            <w:vAlign w:val="center"/>
          </w:tcPr>
          <w:p w:rsidR="00014DA6" w:rsidRPr="00D0720F" w:rsidRDefault="00D165D7" w:rsidP="00014DA6">
            <w:pPr>
              <w:jc w:val="center"/>
              <w:rPr>
                <w:i/>
              </w:rPr>
            </w:pPr>
            <w:r w:rsidRPr="00D0720F">
              <w:rPr>
                <w:i/>
              </w:rPr>
              <w:t>P2</w:t>
            </w:r>
          </w:p>
        </w:tc>
        <w:tc>
          <w:tcPr>
            <w:tcW w:w="1814" w:type="dxa"/>
            <w:vAlign w:val="center"/>
          </w:tcPr>
          <w:p w:rsidR="00014DA6" w:rsidRPr="00D0720F" w:rsidRDefault="00D165D7" w:rsidP="00014DA6">
            <w:pPr>
              <w:jc w:val="center"/>
              <w:rPr>
                <w:i/>
              </w:rPr>
            </w:pPr>
            <w:r w:rsidRPr="00D0720F">
              <w:rPr>
                <w:i/>
              </w:rPr>
              <w:t>3</w:t>
            </w:r>
          </w:p>
        </w:tc>
        <w:tc>
          <w:tcPr>
            <w:tcW w:w="1814" w:type="dxa"/>
            <w:vAlign w:val="center"/>
          </w:tcPr>
          <w:p w:rsidR="00014DA6" w:rsidRPr="00D0720F" w:rsidRDefault="00D165D7" w:rsidP="00014DA6">
            <w:pPr>
              <w:jc w:val="center"/>
              <w:rPr>
                <w:i/>
              </w:rPr>
            </w:pPr>
            <w:r w:rsidRPr="00D0720F">
              <w:rPr>
                <w:i/>
              </w:rPr>
              <w:t>3000</w:t>
            </w:r>
          </w:p>
        </w:tc>
        <w:tc>
          <w:tcPr>
            <w:tcW w:w="1814" w:type="dxa"/>
            <w:vAlign w:val="center"/>
          </w:tcPr>
          <w:p w:rsidR="00014DA6" w:rsidRPr="00D0720F" w:rsidRDefault="00D165D7" w:rsidP="00014DA6">
            <w:pPr>
              <w:jc w:val="center"/>
              <w:rPr>
                <w:i/>
              </w:rPr>
            </w:pPr>
            <w:r w:rsidRPr="00D0720F">
              <w:rPr>
                <w:i/>
              </w:rPr>
              <w:t>50</w:t>
            </w:r>
          </w:p>
        </w:tc>
      </w:tr>
      <w:tr w:rsidR="00D0720F" w:rsidRPr="00D0720F" w:rsidTr="00D165D7">
        <w:trPr>
          <w:jc w:val="center"/>
        </w:trPr>
        <w:tc>
          <w:tcPr>
            <w:tcW w:w="1814" w:type="dxa"/>
            <w:vAlign w:val="center"/>
          </w:tcPr>
          <w:p w:rsidR="00014DA6" w:rsidRPr="00D0720F" w:rsidRDefault="00D165D7" w:rsidP="00014DA6">
            <w:pPr>
              <w:jc w:val="center"/>
              <w:rPr>
                <w:i/>
              </w:rPr>
            </w:pPr>
            <w:r w:rsidRPr="00D0720F">
              <w:rPr>
                <w:i/>
              </w:rPr>
              <w:t>P3</w:t>
            </w:r>
          </w:p>
        </w:tc>
        <w:tc>
          <w:tcPr>
            <w:tcW w:w="1814" w:type="dxa"/>
            <w:vAlign w:val="center"/>
          </w:tcPr>
          <w:p w:rsidR="00014DA6" w:rsidRPr="00D0720F" w:rsidRDefault="00D165D7" w:rsidP="00014DA6">
            <w:pPr>
              <w:jc w:val="center"/>
              <w:rPr>
                <w:i/>
              </w:rPr>
            </w:pPr>
            <w:r w:rsidRPr="00D0720F">
              <w:rPr>
                <w:i/>
              </w:rPr>
              <w:t>4</w:t>
            </w:r>
          </w:p>
        </w:tc>
        <w:tc>
          <w:tcPr>
            <w:tcW w:w="1814" w:type="dxa"/>
            <w:vAlign w:val="center"/>
          </w:tcPr>
          <w:p w:rsidR="00014DA6" w:rsidRPr="00D0720F" w:rsidRDefault="00D165D7" w:rsidP="00014DA6">
            <w:pPr>
              <w:jc w:val="center"/>
              <w:rPr>
                <w:i/>
              </w:rPr>
            </w:pPr>
            <w:r w:rsidRPr="00D0720F">
              <w:rPr>
                <w:i/>
              </w:rPr>
              <w:t>4000</w:t>
            </w:r>
          </w:p>
        </w:tc>
        <w:tc>
          <w:tcPr>
            <w:tcW w:w="1814" w:type="dxa"/>
            <w:vAlign w:val="center"/>
          </w:tcPr>
          <w:p w:rsidR="00014DA6" w:rsidRPr="00D0720F" w:rsidRDefault="00D165D7" w:rsidP="00014DA6">
            <w:pPr>
              <w:jc w:val="center"/>
              <w:rPr>
                <w:i/>
              </w:rPr>
            </w:pPr>
            <w:r w:rsidRPr="00D0720F">
              <w:rPr>
                <w:i/>
              </w:rPr>
              <w:t>60</w:t>
            </w:r>
          </w:p>
        </w:tc>
      </w:tr>
    </w:tbl>
    <w:p w:rsidR="00014DA6" w:rsidRPr="00D0720F" w:rsidRDefault="00014DA6" w:rsidP="00014DA6">
      <w:pPr>
        <w:ind w:left="360"/>
        <w:jc w:val="both"/>
        <w:rPr>
          <w:b/>
          <w:i/>
        </w:rPr>
      </w:pPr>
    </w:p>
    <w:p w:rsidR="00D165D7" w:rsidRPr="00D0720F" w:rsidRDefault="00D165D7" w:rsidP="00014DA6">
      <w:pPr>
        <w:ind w:left="360"/>
        <w:jc w:val="both"/>
        <w:rPr>
          <w:b/>
          <w:i/>
        </w:rPr>
      </w:pPr>
      <w:r w:rsidRPr="00D0720F">
        <w:rPr>
          <w:b/>
          <w:i/>
        </w:rPr>
        <w:tab/>
        <w:t>La tasa de inmovilización de stocks es de 3% mensual.</w:t>
      </w:r>
    </w:p>
    <w:p w:rsidR="00D165D7" w:rsidRPr="00D0720F" w:rsidRDefault="00D165D7" w:rsidP="00014DA6">
      <w:pPr>
        <w:ind w:left="360"/>
        <w:jc w:val="both"/>
        <w:rPr>
          <w:b/>
          <w:i/>
        </w:rPr>
      </w:pPr>
      <w:r w:rsidRPr="00D0720F">
        <w:rPr>
          <w:b/>
          <w:i/>
        </w:rPr>
        <w:tab/>
        <w:t>Se pide:</w:t>
      </w:r>
    </w:p>
    <w:p w:rsidR="00D165D7" w:rsidRPr="00D0720F" w:rsidRDefault="00D165D7" w:rsidP="00D165D7">
      <w:pPr>
        <w:pStyle w:val="ListParagraph"/>
        <w:numPr>
          <w:ilvl w:val="0"/>
          <w:numId w:val="21"/>
        </w:numPr>
        <w:jc w:val="both"/>
        <w:rPr>
          <w:b/>
          <w:i/>
        </w:rPr>
      </w:pPr>
      <w:r w:rsidRPr="00D0720F">
        <w:rPr>
          <w:b/>
          <w:i/>
        </w:rPr>
        <w:t>Formular matemáticamente el problema, indicando sus variables y parámetros. Realizar en forma completa las deducciones requeridas para la solución del modelo, obteniendo las expresiones de total inmovilizado y costo total de órdenes de preparación emitidas, brindando su fundamento.</w:t>
      </w:r>
    </w:p>
    <w:p w:rsidR="00D923C6" w:rsidRPr="00D0720F" w:rsidRDefault="00D165D7" w:rsidP="00BE59AC">
      <w:pPr>
        <w:pStyle w:val="ListParagraph"/>
        <w:numPr>
          <w:ilvl w:val="0"/>
          <w:numId w:val="21"/>
        </w:numPr>
        <w:jc w:val="both"/>
        <w:rPr>
          <w:b/>
          <w:i/>
        </w:rPr>
      </w:pPr>
      <w:r w:rsidRPr="00D0720F">
        <w:rPr>
          <w:b/>
          <w:i/>
        </w:rPr>
        <w:t>Calcular el valor numérico del lote óptimo para el producto P1, cumpliendo las restricciones del problema y dejando detallados con claridad los cálculos realizados.</w:t>
      </w:r>
    </w:p>
    <w:p w:rsidR="00D923C6" w:rsidRPr="00D0720F" w:rsidRDefault="00D923C6" w:rsidP="00BE59AC">
      <w:pPr>
        <w:jc w:val="both"/>
      </w:pPr>
    </w:p>
    <w:p w:rsidR="00D0720F" w:rsidRDefault="00D0720F" w:rsidP="00D0720F">
      <w:pPr>
        <w:ind w:left="708"/>
        <w:jc w:val="both"/>
      </w:pPr>
      <w:r>
        <w:t>a) Formulación matemática del problema</w:t>
      </w:r>
    </w:p>
    <w:p w:rsidR="00D0720F" w:rsidRDefault="00D0720F" w:rsidP="00D0720F">
      <w:pPr>
        <w:ind w:left="708"/>
        <w:jc w:val="both"/>
      </w:pPr>
    </w:p>
    <w:p w:rsidR="000D4D6F" w:rsidRDefault="000D4D6F" w:rsidP="00D0720F">
      <w:pPr>
        <w:ind w:left="708"/>
        <w:jc w:val="both"/>
      </w:pPr>
      <w:r>
        <w:t>Parámetros:</w:t>
      </w:r>
    </w:p>
    <w:p w:rsidR="000D4D6F" w:rsidRDefault="000D4D6F" w:rsidP="000D4D6F">
      <w:pPr>
        <w:pStyle w:val="ListParagraph"/>
        <w:numPr>
          <w:ilvl w:val="0"/>
          <w:numId w:val="33"/>
        </w:numPr>
        <w:jc w:val="both"/>
      </w:pPr>
      <w:r>
        <w:t>Precio unitario del producto j: b</w:t>
      </w:r>
      <w:r>
        <w:rPr>
          <w:vertAlign w:val="subscript"/>
        </w:rPr>
        <w:t>j</w:t>
      </w:r>
    </w:p>
    <w:p w:rsidR="000D4D6F" w:rsidRPr="000D4D6F" w:rsidRDefault="000D4D6F" w:rsidP="000D4D6F">
      <w:pPr>
        <w:pStyle w:val="ListParagraph"/>
        <w:numPr>
          <w:ilvl w:val="0"/>
          <w:numId w:val="33"/>
        </w:numPr>
        <w:jc w:val="both"/>
      </w:pPr>
      <w:r>
        <w:t>Demanda anual del producto j: D</w:t>
      </w:r>
      <w:r>
        <w:rPr>
          <w:vertAlign w:val="subscript"/>
        </w:rPr>
        <w:t>j</w:t>
      </w:r>
    </w:p>
    <w:p w:rsidR="000D4D6F" w:rsidRPr="000D7932" w:rsidRDefault="000D4D6F" w:rsidP="000D4D6F">
      <w:pPr>
        <w:pStyle w:val="ListParagraph"/>
        <w:numPr>
          <w:ilvl w:val="0"/>
          <w:numId w:val="33"/>
        </w:numPr>
        <w:jc w:val="both"/>
      </w:pPr>
      <w:r>
        <w:t>Costo de orden del producto j: K</w:t>
      </w:r>
      <w:r>
        <w:rPr>
          <w:vertAlign w:val="subscript"/>
        </w:rPr>
        <w:t>j</w:t>
      </w:r>
    </w:p>
    <w:p w:rsidR="000D7932" w:rsidRDefault="000D7932" w:rsidP="000D4D6F">
      <w:pPr>
        <w:pStyle w:val="ListParagraph"/>
        <w:numPr>
          <w:ilvl w:val="0"/>
          <w:numId w:val="33"/>
        </w:numPr>
        <w:jc w:val="both"/>
      </w:pPr>
      <w:r>
        <w:lastRenderedPageBreak/>
        <w:t>Costo de almacenamiento del producto j: c</w:t>
      </w:r>
      <w:r>
        <w:rPr>
          <w:vertAlign w:val="subscript"/>
        </w:rPr>
        <w:t>1j</w:t>
      </w:r>
    </w:p>
    <w:p w:rsidR="00D0720F" w:rsidRDefault="000D4D6F" w:rsidP="000D4D6F">
      <w:pPr>
        <w:pStyle w:val="ListParagraph"/>
        <w:numPr>
          <w:ilvl w:val="0"/>
          <w:numId w:val="33"/>
        </w:numPr>
        <w:jc w:val="both"/>
      </w:pPr>
      <w:r>
        <w:t>Tasa de inmovilización: i = 3 %/mes = 36 %/año</w:t>
      </w:r>
    </w:p>
    <w:p w:rsidR="000D4D6F" w:rsidRDefault="000D4D6F" w:rsidP="000D4D6F">
      <w:pPr>
        <w:ind w:firstLine="708"/>
        <w:jc w:val="both"/>
      </w:pPr>
    </w:p>
    <w:p w:rsidR="001514C5" w:rsidRDefault="001514C5" w:rsidP="000D4D6F">
      <w:pPr>
        <w:ind w:firstLine="708"/>
        <w:jc w:val="both"/>
      </w:pPr>
      <w:r>
        <w:t>Variables:</w:t>
      </w:r>
    </w:p>
    <w:p w:rsidR="00345196" w:rsidRDefault="00345196" w:rsidP="001514C5">
      <w:pPr>
        <w:pStyle w:val="ListParagraph"/>
        <w:numPr>
          <w:ilvl w:val="0"/>
          <w:numId w:val="34"/>
        </w:numPr>
        <w:jc w:val="both"/>
      </w:pPr>
      <w:r>
        <w:t>Costo total esperado: CTE</w:t>
      </w:r>
    </w:p>
    <w:p w:rsidR="001514C5" w:rsidRPr="00345196" w:rsidRDefault="00345196" w:rsidP="001514C5">
      <w:pPr>
        <w:pStyle w:val="ListParagraph"/>
        <w:numPr>
          <w:ilvl w:val="0"/>
          <w:numId w:val="34"/>
        </w:numPr>
        <w:jc w:val="both"/>
      </w:pPr>
      <w:r>
        <w:t>Tamaño del l</w:t>
      </w:r>
      <w:r w:rsidR="001514C5">
        <w:t>ote de compra del producto j: q</w:t>
      </w:r>
      <w:r w:rsidR="001514C5">
        <w:rPr>
          <w:vertAlign w:val="subscript"/>
        </w:rPr>
        <w:t>j</w:t>
      </w:r>
    </w:p>
    <w:p w:rsidR="00345196" w:rsidRPr="00345196" w:rsidRDefault="00345196" w:rsidP="001514C5">
      <w:pPr>
        <w:pStyle w:val="ListParagraph"/>
        <w:numPr>
          <w:ilvl w:val="0"/>
          <w:numId w:val="34"/>
        </w:numPr>
        <w:jc w:val="both"/>
      </w:pPr>
      <w:r>
        <w:t>Cantidad de órdenes del producto j: n</w:t>
      </w:r>
      <w:r>
        <w:rPr>
          <w:vertAlign w:val="subscript"/>
        </w:rPr>
        <w:t>j</w:t>
      </w:r>
    </w:p>
    <w:p w:rsidR="001514C5" w:rsidRDefault="001514C5" w:rsidP="00345196">
      <w:pPr>
        <w:jc w:val="both"/>
      </w:pPr>
    </w:p>
    <w:p w:rsidR="000D4D6F" w:rsidRDefault="000D4D6F" w:rsidP="000D4D6F">
      <w:pPr>
        <w:ind w:firstLine="708"/>
        <w:jc w:val="both"/>
      </w:pPr>
      <w:r>
        <w:t>Restricción: costo de ordenes = 490 $/año</w:t>
      </w:r>
    </w:p>
    <w:p w:rsidR="000D4D6F" w:rsidRDefault="000D4D6F" w:rsidP="00D0720F">
      <w:pPr>
        <w:ind w:left="708"/>
        <w:jc w:val="both"/>
      </w:pPr>
    </w:p>
    <w:p w:rsidR="000D4D6F" w:rsidRPr="00D0720F" w:rsidRDefault="000D4D6F" w:rsidP="00D0720F">
      <w:pPr>
        <w:ind w:left="708"/>
        <w:jc w:val="both"/>
      </w:pPr>
      <w:r>
        <w:t xml:space="preserve">Total inmovilizado: </w:t>
      </w:r>
      <m:oMath>
        <m:r>
          <w:rPr>
            <w:rFonts w:ascii="Cambria Math" w:hAnsi="Cambria Math"/>
          </w:rPr>
          <m:t>TI=</m:t>
        </m:r>
        <m:nary>
          <m:naryPr>
            <m:chr m:val="∑"/>
            <m:limLoc m:val="undOvr"/>
            <m:ctrlPr>
              <w:rPr>
                <w:rFonts w:ascii="Cambria Math" w:hAnsi="Cambria Math"/>
                <w:i/>
              </w:rPr>
            </m:ctrlPr>
          </m:naryPr>
          <m:sub>
            <m:r>
              <w:rPr>
                <w:rFonts w:ascii="Cambria Math" w:hAnsi="Cambria Math"/>
              </w:rPr>
              <m:t>j=1</m:t>
            </m:r>
          </m:sub>
          <m:sup>
            <m:r>
              <w:rPr>
                <w:rFonts w:ascii="Cambria Math" w:hAnsi="Cambria Math"/>
              </w:rPr>
              <m:t>3</m:t>
            </m:r>
          </m:sup>
          <m:e>
            <m:r>
              <w:rPr>
                <w:rFonts w:ascii="Cambria Math" w:hAnsi="Cambria Math"/>
              </w:rPr>
              <m:t>i</m:t>
            </m:r>
            <m:sSub>
              <m:sSubPr>
                <m:ctrlPr>
                  <w:rPr>
                    <w:rFonts w:ascii="Cambria Math" w:hAnsi="Cambria Math"/>
                    <w:i/>
                  </w:rPr>
                </m:ctrlPr>
              </m:sSubPr>
              <m:e>
                <m:r>
                  <w:rPr>
                    <w:rFonts w:ascii="Cambria Math" w:hAnsi="Cambria Math"/>
                  </w:rPr>
                  <m:t>b</m:t>
                </m:r>
              </m:e>
              <m:sub>
                <m:r>
                  <w:rPr>
                    <w:rFonts w:ascii="Cambria Math" w:hAnsi="Cambria Math"/>
                  </w:rPr>
                  <m:t>j</m:t>
                </m:r>
              </m:sub>
            </m:sSub>
            <m:sSub>
              <m:sSubPr>
                <m:ctrlPr>
                  <w:rPr>
                    <w:rFonts w:ascii="Cambria Math" w:hAnsi="Cambria Math"/>
                    <w:i/>
                  </w:rPr>
                </m:ctrlPr>
              </m:sSubPr>
              <m:e>
                <m:r>
                  <w:rPr>
                    <w:rFonts w:ascii="Cambria Math" w:hAnsi="Cambria Math"/>
                  </w:rPr>
                  <m:t>q</m:t>
                </m:r>
              </m:e>
              <m:sub>
                <m:r>
                  <w:rPr>
                    <w:rFonts w:ascii="Cambria Math" w:hAnsi="Cambria Math"/>
                  </w:rPr>
                  <m:t>j</m:t>
                </m:r>
              </m:sub>
            </m:sSub>
          </m:e>
        </m:nary>
      </m:oMath>
    </w:p>
    <w:p w:rsidR="00D0720F" w:rsidRDefault="00345196" w:rsidP="00BE59AC">
      <w:pPr>
        <w:jc w:val="both"/>
      </w:pPr>
      <w:r>
        <w:tab/>
      </w:r>
    </w:p>
    <w:p w:rsidR="00345196" w:rsidRPr="00D0720F" w:rsidRDefault="00345196" w:rsidP="00BE59AC">
      <w:pPr>
        <w:jc w:val="both"/>
      </w:pPr>
      <w:r>
        <w:tab/>
        <w:t xml:space="preserve">Costo total de órdenes: </w:t>
      </w:r>
      <m:oMath>
        <m:r>
          <w:rPr>
            <w:rFonts w:ascii="Cambria Math" w:hAnsi="Cambria Math"/>
          </w:rPr>
          <m:t>TO=</m:t>
        </m:r>
        <m:nary>
          <m:naryPr>
            <m:chr m:val="∑"/>
            <m:limLoc m:val="undOvr"/>
            <m:ctrlPr>
              <w:rPr>
                <w:rFonts w:ascii="Cambria Math" w:hAnsi="Cambria Math"/>
                <w:i/>
              </w:rPr>
            </m:ctrlPr>
          </m:naryPr>
          <m:sub>
            <m:r>
              <w:rPr>
                <w:rFonts w:ascii="Cambria Math" w:hAnsi="Cambria Math"/>
              </w:rPr>
              <m:t>j=1</m:t>
            </m:r>
          </m:sub>
          <m:sup>
            <m:r>
              <w:rPr>
                <w:rFonts w:ascii="Cambria Math" w:hAnsi="Cambria Math"/>
              </w:rPr>
              <m:t>3</m:t>
            </m:r>
          </m:sup>
          <m:e>
            <m:sSub>
              <m:sSubPr>
                <m:ctrlPr>
                  <w:rPr>
                    <w:rFonts w:ascii="Cambria Math" w:hAnsi="Cambria Math"/>
                    <w:i/>
                  </w:rPr>
                </m:ctrlPr>
              </m:sSubPr>
              <m:e>
                <m:r>
                  <w:rPr>
                    <w:rFonts w:ascii="Cambria Math" w:hAnsi="Cambria Math"/>
                  </w:rPr>
                  <m:t>K</m:t>
                </m:r>
              </m:e>
              <m:sub>
                <m:r>
                  <w:rPr>
                    <w:rFonts w:ascii="Cambria Math" w:hAnsi="Cambria Math"/>
                  </w:rPr>
                  <m:t>j</m:t>
                </m:r>
              </m:sub>
            </m:sSub>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j</m:t>
                    </m:r>
                  </m:sub>
                </m:sSub>
              </m:num>
              <m:den>
                <m:sSub>
                  <m:sSubPr>
                    <m:ctrlPr>
                      <w:rPr>
                        <w:rFonts w:ascii="Cambria Math" w:hAnsi="Cambria Math"/>
                        <w:i/>
                      </w:rPr>
                    </m:ctrlPr>
                  </m:sSubPr>
                  <m:e>
                    <m:r>
                      <w:rPr>
                        <w:rFonts w:ascii="Cambria Math" w:hAnsi="Cambria Math"/>
                      </w:rPr>
                      <m:t>q</m:t>
                    </m:r>
                  </m:e>
                  <m:sub>
                    <m:r>
                      <w:rPr>
                        <w:rFonts w:ascii="Cambria Math" w:hAnsi="Cambria Math"/>
                      </w:rPr>
                      <m:t>j</m:t>
                    </m:r>
                  </m:sub>
                </m:sSub>
              </m:den>
            </m:f>
          </m:e>
        </m:nary>
      </m:oMath>
    </w:p>
    <w:p w:rsidR="00D0720F" w:rsidRDefault="00D0720F" w:rsidP="00BE59AC">
      <w:pPr>
        <w:jc w:val="both"/>
      </w:pPr>
    </w:p>
    <w:p w:rsidR="00345196" w:rsidRDefault="002C4789" w:rsidP="00BE59AC">
      <w:pPr>
        <w:jc w:val="both"/>
      </w:pPr>
      <w:r>
        <w:tab/>
        <w:t>Como se trata de un problema de varios ítems se utiliza el método de Lagrange:</w:t>
      </w:r>
    </w:p>
    <w:p w:rsidR="002C4789" w:rsidRDefault="002C4789" w:rsidP="00BE59AC">
      <w:pPr>
        <w:jc w:val="both"/>
      </w:pPr>
    </w:p>
    <w:p w:rsidR="002C4789" w:rsidRDefault="002C4789" w:rsidP="00BE59AC">
      <w:pPr>
        <w:jc w:val="both"/>
      </w:pPr>
      <m:oMathPara>
        <m:oMath>
          <m:r>
            <w:rPr>
              <w:rFonts w:ascii="Cambria Math" w:hAnsi="Cambria Math"/>
            </w:rPr>
            <m:t>L=</m:t>
          </m:r>
          <m:nary>
            <m:naryPr>
              <m:chr m:val="∑"/>
              <m:limLoc m:val="undOvr"/>
              <m:ctrlPr>
                <w:rPr>
                  <w:rFonts w:ascii="Cambria Math" w:hAnsi="Cambria Math"/>
                  <w:i/>
                </w:rPr>
              </m:ctrlPr>
            </m:naryPr>
            <m:sub>
              <m:r>
                <w:rPr>
                  <w:rFonts w:ascii="Cambria Math" w:hAnsi="Cambria Math"/>
                </w:rPr>
                <m:t>j=1</m:t>
              </m:r>
            </m:sub>
            <m:sup>
              <m:r>
                <w:rPr>
                  <w:rFonts w:ascii="Cambria Math" w:hAnsi="Cambria Math"/>
                </w:rPr>
                <m:t>3</m:t>
              </m:r>
            </m:sup>
            <m:e>
              <m:r>
                <w:rPr>
                  <w:rFonts w:ascii="Cambria Math" w:hAnsi="Cambria Math"/>
                </w:rPr>
                <m:t>i</m:t>
              </m:r>
              <m:sSub>
                <m:sSubPr>
                  <m:ctrlPr>
                    <w:rPr>
                      <w:rFonts w:ascii="Cambria Math" w:hAnsi="Cambria Math"/>
                      <w:i/>
                    </w:rPr>
                  </m:ctrlPr>
                </m:sSubPr>
                <m:e>
                  <m:r>
                    <w:rPr>
                      <w:rFonts w:ascii="Cambria Math" w:hAnsi="Cambria Math"/>
                    </w:rPr>
                    <m:t>b</m:t>
                  </m:r>
                </m:e>
                <m:sub>
                  <m:r>
                    <w:rPr>
                      <w:rFonts w:ascii="Cambria Math" w:hAnsi="Cambria Math"/>
                    </w:rPr>
                    <m:t>j</m:t>
                  </m:r>
                </m:sub>
              </m:sSub>
              <m:sSub>
                <m:sSubPr>
                  <m:ctrlPr>
                    <w:rPr>
                      <w:rFonts w:ascii="Cambria Math" w:hAnsi="Cambria Math"/>
                      <w:i/>
                    </w:rPr>
                  </m:ctrlPr>
                </m:sSubPr>
                <m:e>
                  <m:r>
                    <w:rPr>
                      <w:rFonts w:ascii="Cambria Math" w:hAnsi="Cambria Math"/>
                    </w:rPr>
                    <m:t>q</m:t>
                  </m:r>
                </m:e>
                <m:sub>
                  <m:r>
                    <w:rPr>
                      <w:rFonts w:ascii="Cambria Math" w:hAnsi="Cambria Math"/>
                    </w:rPr>
                    <m:t>j</m:t>
                  </m:r>
                </m:sub>
              </m:sSub>
              <m:r>
                <w:rPr>
                  <w:rFonts w:ascii="Cambria Math" w:hAnsi="Cambria Math"/>
                </w:rPr>
                <m:t>+λ(</m:t>
              </m:r>
              <m:nary>
                <m:naryPr>
                  <m:chr m:val="∑"/>
                  <m:limLoc m:val="undOvr"/>
                  <m:ctrlPr>
                    <w:rPr>
                      <w:rFonts w:ascii="Cambria Math" w:hAnsi="Cambria Math"/>
                      <w:i/>
                    </w:rPr>
                  </m:ctrlPr>
                </m:naryPr>
                <m:sub>
                  <m:r>
                    <w:rPr>
                      <w:rFonts w:ascii="Cambria Math" w:hAnsi="Cambria Math"/>
                    </w:rPr>
                    <m:t>j=1</m:t>
                  </m:r>
                </m:sub>
                <m:sup>
                  <m:r>
                    <w:rPr>
                      <w:rFonts w:ascii="Cambria Math" w:hAnsi="Cambria Math"/>
                    </w:rPr>
                    <m:t>3</m:t>
                  </m:r>
                </m:sup>
                <m:e>
                  <m:sSub>
                    <m:sSubPr>
                      <m:ctrlPr>
                        <w:rPr>
                          <w:rFonts w:ascii="Cambria Math" w:hAnsi="Cambria Math"/>
                          <w:i/>
                        </w:rPr>
                      </m:ctrlPr>
                    </m:sSubPr>
                    <m:e>
                      <m:r>
                        <w:rPr>
                          <w:rFonts w:ascii="Cambria Math" w:hAnsi="Cambria Math"/>
                        </w:rPr>
                        <m:t>K</m:t>
                      </m:r>
                    </m:e>
                    <m:sub>
                      <m:r>
                        <w:rPr>
                          <w:rFonts w:ascii="Cambria Math" w:hAnsi="Cambria Math"/>
                        </w:rPr>
                        <m:t>j</m:t>
                      </m:r>
                    </m:sub>
                  </m:sSub>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j</m:t>
                          </m:r>
                        </m:sub>
                      </m:sSub>
                    </m:num>
                    <m:den>
                      <m:sSub>
                        <m:sSubPr>
                          <m:ctrlPr>
                            <w:rPr>
                              <w:rFonts w:ascii="Cambria Math" w:hAnsi="Cambria Math"/>
                              <w:i/>
                            </w:rPr>
                          </m:ctrlPr>
                        </m:sSubPr>
                        <m:e>
                          <m:r>
                            <w:rPr>
                              <w:rFonts w:ascii="Cambria Math" w:hAnsi="Cambria Math"/>
                            </w:rPr>
                            <m:t>q</m:t>
                          </m:r>
                        </m:e>
                        <m:sub>
                          <m:r>
                            <w:rPr>
                              <w:rFonts w:ascii="Cambria Math" w:hAnsi="Cambria Math"/>
                            </w:rPr>
                            <m:t>j</m:t>
                          </m:r>
                        </m:sub>
                      </m:sSub>
                    </m:den>
                  </m:f>
                  <m:r>
                    <w:rPr>
                      <w:rFonts w:ascii="Cambria Math" w:hAnsi="Cambria Math"/>
                    </w:rPr>
                    <m:t>-TO)</m:t>
                  </m:r>
                </m:e>
              </m:nary>
            </m:e>
          </m:nary>
        </m:oMath>
      </m:oMathPara>
    </w:p>
    <w:p w:rsidR="00345196" w:rsidRDefault="00345196" w:rsidP="00BE59AC">
      <w:pPr>
        <w:jc w:val="both"/>
      </w:pPr>
    </w:p>
    <w:p w:rsidR="002C4789" w:rsidRDefault="002C4789" w:rsidP="00BE59AC">
      <w:pPr>
        <w:jc w:val="both"/>
      </w:pPr>
      <w:r>
        <w:tab/>
        <w:t>Se procede a derivar la expresión respecto de q</w:t>
      </w:r>
      <w:r>
        <w:rPr>
          <w:vertAlign w:val="subscript"/>
        </w:rPr>
        <w:t>j</w:t>
      </w:r>
      <w:r>
        <w:t xml:space="preserve"> y </w:t>
      </w:r>
      <w:r>
        <w:sym w:font="Symbol" w:char="F06C"/>
      </w:r>
      <w:r>
        <w:t xml:space="preserve"> y luego se iguala a cero para despejar:</w:t>
      </w:r>
    </w:p>
    <w:p w:rsidR="002C4789" w:rsidRDefault="002C4789" w:rsidP="00BE59AC">
      <w:pPr>
        <w:jc w:val="both"/>
      </w:pPr>
    </w:p>
    <w:p w:rsidR="002C4789" w:rsidRPr="002C4789" w:rsidRDefault="002E6E0E" w:rsidP="00BE59AC">
      <w:pPr>
        <w:jc w:val="both"/>
      </w:pPr>
      <m:oMathPara>
        <m:oMath>
          <m:f>
            <m:fPr>
              <m:ctrlPr>
                <w:rPr>
                  <w:rFonts w:ascii="Cambria Math" w:hAnsi="Cambria Math"/>
                  <w:i/>
                </w:rPr>
              </m:ctrlPr>
            </m:fPr>
            <m:num>
              <m:r>
                <w:rPr>
                  <w:rFonts w:ascii="Cambria Math" w:hAnsi="Cambria Math"/>
                </w:rPr>
                <m:t>∂L</m:t>
              </m:r>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j</m:t>
                  </m:r>
                </m:sub>
              </m:sSub>
            </m:den>
          </m:f>
          <m:r>
            <w:rPr>
              <w:rFonts w:ascii="Cambria Math" w:hAnsi="Cambria Math"/>
            </w:rPr>
            <m:t>=i</m:t>
          </m:r>
          <m:sSub>
            <m:sSubPr>
              <m:ctrlPr>
                <w:rPr>
                  <w:rFonts w:ascii="Cambria Math" w:hAnsi="Cambria Math"/>
                  <w:i/>
                </w:rPr>
              </m:ctrlPr>
            </m:sSubPr>
            <m:e>
              <m:r>
                <w:rPr>
                  <w:rFonts w:ascii="Cambria Math" w:hAnsi="Cambria Math"/>
                </w:rPr>
                <m:t>b</m:t>
              </m:r>
            </m:e>
            <m:sub>
              <m:r>
                <w:rPr>
                  <w:rFonts w:ascii="Cambria Math" w:hAnsi="Cambria Math"/>
                </w:rPr>
                <m:t>j</m:t>
              </m:r>
            </m:sub>
          </m:sSub>
          <m:r>
            <w:rPr>
              <w:rFonts w:ascii="Cambria Math" w:hAnsi="Cambria Math"/>
            </w:rPr>
            <m:t>-λ</m:t>
          </m:r>
          <m:sSub>
            <m:sSubPr>
              <m:ctrlPr>
                <w:rPr>
                  <w:rFonts w:ascii="Cambria Math" w:hAnsi="Cambria Math"/>
                  <w:i/>
                </w:rPr>
              </m:ctrlPr>
            </m:sSubPr>
            <m:e>
              <m:r>
                <w:rPr>
                  <w:rFonts w:ascii="Cambria Math" w:hAnsi="Cambria Math"/>
                </w:rPr>
                <m:t>K</m:t>
              </m:r>
            </m:e>
            <m:sub>
              <m:r>
                <w:rPr>
                  <w:rFonts w:ascii="Cambria Math" w:hAnsi="Cambria Math"/>
                </w:rPr>
                <m:t>j</m:t>
              </m:r>
            </m:sub>
          </m:sSub>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j</m:t>
                  </m:r>
                </m:sub>
              </m:sSub>
            </m:num>
            <m:den>
              <m:sSubSup>
                <m:sSubSupPr>
                  <m:ctrlPr>
                    <w:rPr>
                      <w:rFonts w:ascii="Cambria Math" w:hAnsi="Cambria Math"/>
                      <w:i/>
                    </w:rPr>
                  </m:ctrlPr>
                </m:sSubSupPr>
                <m:e>
                  <m:r>
                    <w:rPr>
                      <w:rFonts w:ascii="Cambria Math" w:hAnsi="Cambria Math"/>
                    </w:rPr>
                    <m:t>q</m:t>
                  </m:r>
                </m:e>
                <m:sub>
                  <m:r>
                    <w:rPr>
                      <w:rFonts w:ascii="Cambria Math" w:hAnsi="Cambria Math"/>
                    </w:rPr>
                    <m:t>j</m:t>
                  </m:r>
                </m:sub>
                <m:sup>
                  <m:r>
                    <w:rPr>
                      <w:rFonts w:ascii="Cambria Math" w:hAnsi="Cambria Math"/>
                    </w:rPr>
                    <m:t>2</m:t>
                  </m:r>
                </m:sup>
              </m:sSubSup>
            </m:den>
          </m:f>
          <m:r>
            <w:rPr>
              <w:rFonts w:ascii="Cambria Math" w:hAnsi="Cambria Math"/>
            </w:rPr>
            <m:t xml:space="preserve">=0 </m:t>
          </m:r>
          <m:box>
            <m:boxPr>
              <m:opEmu m:val="1"/>
              <m:ctrlPr>
                <w:rPr>
                  <w:rFonts w:ascii="Cambria Math" w:hAnsi="Cambria Math"/>
                  <w:i/>
                </w:rPr>
              </m:ctrlPr>
            </m:boxPr>
            <m:e>
              <m:groupChr>
                <m:groupChrPr>
                  <m:chr m:val="⇒"/>
                  <m:vertJc m:val="bot"/>
                  <m:ctrlPr>
                    <w:rPr>
                      <w:rFonts w:ascii="Cambria Math" w:hAnsi="Cambria Math"/>
                      <w:i/>
                    </w:rPr>
                  </m:ctrlPr>
                </m:groupChrPr>
                <m:e/>
              </m:groupChr>
            </m:e>
          </m:box>
          <m:sSub>
            <m:sSubPr>
              <m:ctrlPr>
                <w:rPr>
                  <w:rFonts w:ascii="Cambria Math" w:hAnsi="Cambria Math"/>
                  <w:i/>
                </w:rPr>
              </m:ctrlPr>
            </m:sSubPr>
            <m:e>
              <m:r>
                <w:rPr>
                  <w:rFonts w:ascii="Cambria Math" w:hAnsi="Cambria Math"/>
                </w:rPr>
                <m:t>q</m:t>
              </m:r>
            </m:e>
            <m:sub>
              <m:r>
                <w:rPr>
                  <w:rFonts w:ascii="Cambria Math" w:hAnsi="Cambria Math"/>
                </w:rPr>
                <m:t>j</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λ</m:t>
                  </m:r>
                  <m:sSub>
                    <m:sSubPr>
                      <m:ctrlPr>
                        <w:rPr>
                          <w:rFonts w:ascii="Cambria Math" w:hAnsi="Cambria Math"/>
                          <w:i/>
                        </w:rPr>
                      </m:ctrlPr>
                    </m:sSubPr>
                    <m:e>
                      <m:r>
                        <w:rPr>
                          <w:rFonts w:ascii="Cambria Math" w:hAnsi="Cambria Math"/>
                        </w:rPr>
                        <m:t>K</m:t>
                      </m:r>
                    </m:e>
                    <m:sub>
                      <m:r>
                        <w:rPr>
                          <w:rFonts w:ascii="Cambria Math" w:hAnsi="Cambria Math"/>
                        </w:rPr>
                        <m:t>j</m:t>
                      </m:r>
                    </m:sub>
                  </m:sSub>
                  <m:sSub>
                    <m:sSubPr>
                      <m:ctrlPr>
                        <w:rPr>
                          <w:rFonts w:ascii="Cambria Math" w:hAnsi="Cambria Math"/>
                          <w:i/>
                        </w:rPr>
                      </m:ctrlPr>
                    </m:sSubPr>
                    <m:e>
                      <m:r>
                        <w:rPr>
                          <w:rFonts w:ascii="Cambria Math" w:hAnsi="Cambria Math"/>
                        </w:rPr>
                        <m:t>D</m:t>
                      </m:r>
                    </m:e>
                    <m:sub>
                      <m:r>
                        <w:rPr>
                          <w:rFonts w:ascii="Cambria Math" w:hAnsi="Cambria Math"/>
                        </w:rPr>
                        <m:t>j</m:t>
                      </m:r>
                    </m:sub>
                  </m:sSub>
                </m:num>
                <m:den>
                  <m:r>
                    <w:rPr>
                      <w:rFonts w:ascii="Cambria Math" w:hAnsi="Cambria Math"/>
                    </w:rPr>
                    <m:t>i</m:t>
                  </m:r>
                  <m:sSub>
                    <m:sSubPr>
                      <m:ctrlPr>
                        <w:rPr>
                          <w:rFonts w:ascii="Cambria Math" w:hAnsi="Cambria Math"/>
                          <w:i/>
                        </w:rPr>
                      </m:ctrlPr>
                    </m:sSubPr>
                    <m:e>
                      <m:r>
                        <w:rPr>
                          <w:rFonts w:ascii="Cambria Math" w:hAnsi="Cambria Math"/>
                        </w:rPr>
                        <m:t>b</m:t>
                      </m:r>
                    </m:e>
                    <m:sub>
                      <m:r>
                        <w:rPr>
                          <w:rFonts w:ascii="Cambria Math" w:hAnsi="Cambria Math"/>
                        </w:rPr>
                        <m:t>j</m:t>
                      </m:r>
                    </m:sub>
                  </m:sSub>
                </m:den>
              </m:f>
            </m:e>
          </m:rad>
        </m:oMath>
      </m:oMathPara>
    </w:p>
    <w:p w:rsidR="002C4789" w:rsidRDefault="002C4789" w:rsidP="00BE59AC">
      <w:pPr>
        <w:jc w:val="both"/>
      </w:pPr>
    </w:p>
    <w:p w:rsidR="004040F6" w:rsidRDefault="002E6E0E" w:rsidP="00BE59AC">
      <w:pPr>
        <w:jc w:val="both"/>
      </w:pPr>
      <m:oMathPara>
        <m:oMath>
          <m:f>
            <m:fPr>
              <m:ctrlPr>
                <w:rPr>
                  <w:rFonts w:ascii="Cambria Math" w:hAnsi="Cambria Math"/>
                  <w:i/>
                </w:rPr>
              </m:ctrlPr>
            </m:fPr>
            <m:num>
              <m:r>
                <w:rPr>
                  <w:rFonts w:ascii="Cambria Math" w:hAnsi="Cambria Math"/>
                </w:rPr>
                <m:t>∂L</m:t>
              </m:r>
            </m:num>
            <m:den>
              <m:r>
                <w:rPr>
                  <w:rFonts w:ascii="Cambria Math" w:hAnsi="Cambria Math"/>
                </w:rPr>
                <m:t>∂λ</m:t>
              </m:r>
            </m:den>
          </m:f>
          <m:r>
            <w:rPr>
              <w:rFonts w:ascii="Cambria Math" w:hAnsi="Cambria Math"/>
            </w:rPr>
            <m:t>=</m:t>
          </m:r>
          <m:nary>
            <m:naryPr>
              <m:chr m:val="∑"/>
              <m:limLoc m:val="undOvr"/>
              <m:ctrlPr>
                <w:rPr>
                  <w:rFonts w:ascii="Cambria Math" w:hAnsi="Cambria Math"/>
                  <w:i/>
                </w:rPr>
              </m:ctrlPr>
            </m:naryPr>
            <m:sub>
              <m:r>
                <w:rPr>
                  <w:rFonts w:ascii="Cambria Math" w:hAnsi="Cambria Math"/>
                </w:rPr>
                <m:t>j=1</m:t>
              </m:r>
            </m:sub>
            <m:sup>
              <m:r>
                <w:rPr>
                  <w:rFonts w:ascii="Cambria Math" w:hAnsi="Cambria Math"/>
                </w:rPr>
                <m:t>3</m:t>
              </m:r>
            </m:sup>
            <m:e>
              <m:sSub>
                <m:sSubPr>
                  <m:ctrlPr>
                    <w:rPr>
                      <w:rFonts w:ascii="Cambria Math" w:hAnsi="Cambria Math"/>
                      <w:i/>
                    </w:rPr>
                  </m:ctrlPr>
                </m:sSubPr>
                <m:e>
                  <m:r>
                    <w:rPr>
                      <w:rFonts w:ascii="Cambria Math" w:hAnsi="Cambria Math"/>
                    </w:rPr>
                    <m:t>K</m:t>
                  </m:r>
                </m:e>
                <m:sub>
                  <m:r>
                    <w:rPr>
                      <w:rFonts w:ascii="Cambria Math" w:hAnsi="Cambria Math"/>
                    </w:rPr>
                    <m:t>j</m:t>
                  </m:r>
                </m:sub>
              </m:sSub>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j</m:t>
                      </m:r>
                    </m:sub>
                  </m:sSub>
                </m:num>
                <m:den>
                  <m:sSub>
                    <m:sSubPr>
                      <m:ctrlPr>
                        <w:rPr>
                          <w:rFonts w:ascii="Cambria Math" w:hAnsi="Cambria Math"/>
                          <w:i/>
                        </w:rPr>
                      </m:ctrlPr>
                    </m:sSubPr>
                    <m:e>
                      <m:r>
                        <w:rPr>
                          <w:rFonts w:ascii="Cambria Math" w:hAnsi="Cambria Math"/>
                        </w:rPr>
                        <m:t>q</m:t>
                      </m:r>
                    </m:e>
                    <m:sub>
                      <m:r>
                        <w:rPr>
                          <w:rFonts w:ascii="Cambria Math" w:hAnsi="Cambria Math"/>
                        </w:rPr>
                        <m:t>j</m:t>
                      </m:r>
                    </m:sub>
                  </m:sSub>
                </m:den>
              </m:f>
            </m:e>
          </m:nary>
          <m:r>
            <w:rPr>
              <w:rFonts w:ascii="Cambria Math" w:hAnsi="Cambria Math"/>
            </w:rPr>
            <m:t>-TO=0</m:t>
          </m:r>
        </m:oMath>
      </m:oMathPara>
    </w:p>
    <w:p w:rsidR="002C4789" w:rsidRPr="00D0720F" w:rsidRDefault="002C4789" w:rsidP="00BE59AC">
      <w:pPr>
        <w:jc w:val="both"/>
      </w:pPr>
    </w:p>
    <w:p w:rsidR="00F45D5C" w:rsidRDefault="00F45D5C" w:rsidP="00F45D5C">
      <w:pPr>
        <w:jc w:val="both"/>
        <w:rPr>
          <w:rFonts w:eastAsiaTheme="minorEastAsia"/>
        </w:rPr>
      </w:pPr>
    </w:p>
    <w:p w:rsidR="003A492F" w:rsidRPr="00BE59AC" w:rsidRDefault="003A492F" w:rsidP="00870BD6">
      <w:pPr>
        <w:pStyle w:val="Heading1"/>
      </w:pPr>
      <w:r w:rsidRPr="00BE59AC">
        <w:t>Camino Crítico</w:t>
      </w:r>
    </w:p>
    <w:p w:rsidR="003A492F" w:rsidRDefault="003A492F" w:rsidP="00526D85">
      <w:pPr>
        <w:jc w:val="both"/>
      </w:pPr>
    </w:p>
    <w:p w:rsidR="003A492F" w:rsidRPr="002A60A0" w:rsidRDefault="001818EE" w:rsidP="001818EE">
      <w:pPr>
        <w:pStyle w:val="ListParagraph"/>
        <w:numPr>
          <w:ilvl w:val="0"/>
          <w:numId w:val="2"/>
        </w:numPr>
        <w:jc w:val="both"/>
        <w:rPr>
          <w:b/>
          <w:i/>
        </w:rPr>
      </w:pPr>
      <w:r w:rsidRPr="002A60A0">
        <w:rPr>
          <w:b/>
          <w:i/>
        </w:rPr>
        <w:t>Dados los siguientes datos de las actividades de un proyecto se solicita:</w:t>
      </w:r>
    </w:p>
    <w:p w:rsidR="001818EE" w:rsidRPr="002A60A0" w:rsidRDefault="001818EE" w:rsidP="001818EE">
      <w:pPr>
        <w:pStyle w:val="ListParagraph"/>
        <w:numPr>
          <w:ilvl w:val="1"/>
          <w:numId w:val="2"/>
        </w:numPr>
        <w:jc w:val="both"/>
        <w:rPr>
          <w:b/>
          <w:i/>
        </w:rPr>
      </w:pPr>
      <w:r w:rsidRPr="002A60A0">
        <w:rPr>
          <w:b/>
          <w:i/>
        </w:rPr>
        <w:t>Construir la red lógica de camino crítico flecha actividad, codificando los sucesos, calculando las duraciones correspondientes a cada actividad, indicando sus fechas tempranas y tardías y señalando claramente el camino crítico obtenido.</w:t>
      </w:r>
    </w:p>
    <w:p w:rsidR="001818EE" w:rsidRPr="0025761D" w:rsidRDefault="001818EE" w:rsidP="001818EE">
      <w:pPr>
        <w:pStyle w:val="ListParagraph"/>
        <w:numPr>
          <w:ilvl w:val="1"/>
          <w:numId w:val="2"/>
        </w:numPr>
        <w:jc w:val="both"/>
        <w:rPr>
          <w:b/>
          <w:i/>
        </w:rPr>
      </w:pPr>
      <w:r w:rsidRPr="0025761D">
        <w:rPr>
          <w:b/>
          <w:i/>
        </w:rPr>
        <w:t>Determinar para la variable duración total del proyecto, su valor medio y su varianza. Indicar detalladamente las fórmulas y valores numéricos utilizados para su cálculo.</w:t>
      </w:r>
    </w:p>
    <w:p w:rsidR="001818EE" w:rsidRPr="00292EF4" w:rsidRDefault="001818EE" w:rsidP="001818EE">
      <w:pPr>
        <w:pStyle w:val="ListParagraph"/>
        <w:numPr>
          <w:ilvl w:val="1"/>
          <w:numId w:val="2"/>
        </w:numPr>
        <w:jc w:val="both"/>
        <w:rPr>
          <w:b/>
          <w:i/>
        </w:rPr>
      </w:pPr>
      <w:r w:rsidRPr="00292EF4">
        <w:rPr>
          <w:b/>
          <w:i/>
        </w:rPr>
        <w:t>Expresar detalladamente cómo proceder para determinar la duración total del proyecto que tendría un 80% de probabilidad de ser lograda al ejecutarlo.</w:t>
      </w:r>
    </w:p>
    <w:p w:rsidR="001818EE" w:rsidRPr="000A79CB" w:rsidRDefault="001818EE" w:rsidP="001818EE">
      <w:pPr>
        <w:jc w:val="both"/>
        <w:rPr>
          <w:color w:val="FF0000"/>
        </w:rPr>
      </w:pPr>
    </w:p>
    <w:tbl>
      <w:tblPr>
        <w:tblStyle w:val="TableGrid"/>
        <w:tblW w:w="0" w:type="auto"/>
        <w:jc w:val="center"/>
        <w:tblLook w:val="04A0" w:firstRow="1" w:lastRow="0" w:firstColumn="1" w:lastColumn="0" w:noHBand="0" w:noVBand="1"/>
      </w:tblPr>
      <w:tblGrid>
        <w:gridCol w:w="1047"/>
        <w:gridCol w:w="1134"/>
        <w:gridCol w:w="1134"/>
        <w:gridCol w:w="1134"/>
        <w:gridCol w:w="1134"/>
      </w:tblGrid>
      <w:tr w:rsidR="000A79CB" w:rsidRPr="00292EF4" w:rsidTr="001F3E76">
        <w:trPr>
          <w:jc w:val="center"/>
        </w:trPr>
        <w:tc>
          <w:tcPr>
            <w:tcW w:w="1047" w:type="dxa"/>
            <w:vMerge w:val="restart"/>
            <w:shd w:val="clear" w:color="auto" w:fill="DEEAF6" w:themeFill="accent1" w:themeFillTint="33"/>
            <w:vAlign w:val="center"/>
          </w:tcPr>
          <w:p w:rsidR="001818EE" w:rsidRPr="00292EF4" w:rsidRDefault="001818EE" w:rsidP="001818EE">
            <w:pPr>
              <w:jc w:val="center"/>
              <w:rPr>
                <w:i/>
              </w:rPr>
            </w:pPr>
            <w:r w:rsidRPr="00292EF4">
              <w:rPr>
                <w:i/>
              </w:rPr>
              <w:t>Actividad</w:t>
            </w:r>
          </w:p>
        </w:tc>
        <w:tc>
          <w:tcPr>
            <w:tcW w:w="1134" w:type="dxa"/>
            <w:gridSpan w:val="3"/>
            <w:shd w:val="clear" w:color="auto" w:fill="DEEAF6" w:themeFill="accent1" w:themeFillTint="33"/>
            <w:vAlign w:val="center"/>
          </w:tcPr>
          <w:p w:rsidR="001818EE" w:rsidRPr="00292EF4" w:rsidRDefault="001818EE" w:rsidP="001818EE">
            <w:pPr>
              <w:jc w:val="center"/>
              <w:rPr>
                <w:i/>
              </w:rPr>
            </w:pPr>
            <w:r w:rsidRPr="00292EF4">
              <w:rPr>
                <w:i/>
              </w:rPr>
              <w:t>Duración</w:t>
            </w:r>
          </w:p>
        </w:tc>
        <w:tc>
          <w:tcPr>
            <w:tcW w:w="1134" w:type="dxa"/>
            <w:vMerge w:val="restart"/>
            <w:shd w:val="clear" w:color="auto" w:fill="DEEAF6" w:themeFill="accent1" w:themeFillTint="33"/>
            <w:vAlign w:val="center"/>
          </w:tcPr>
          <w:p w:rsidR="00921BDB" w:rsidRPr="00292EF4" w:rsidRDefault="00921BDB" w:rsidP="001818EE">
            <w:pPr>
              <w:jc w:val="center"/>
              <w:rPr>
                <w:i/>
              </w:rPr>
            </w:pPr>
            <w:r w:rsidRPr="00292EF4">
              <w:rPr>
                <w:i/>
              </w:rPr>
              <w:t>Precedida</w:t>
            </w:r>
          </w:p>
          <w:p w:rsidR="001818EE" w:rsidRPr="00292EF4" w:rsidRDefault="001818EE" w:rsidP="001818EE">
            <w:pPr>
              <w:jc w:val="center"/>
              <w:rPr>
                <w:i/>
              </w:rPr>
            </w:pPr>
            <w:r w:rsidRPr="00292EF4">
              <w:rPr>
                <w:i/>
              </w:rPr>
              <w:lastRenderedPageBreak/>
              <w:t>por</w:t>
            </w:r>
          </w:p>
        </w:tc>
      </w:tr>
      <w:tr w:rsidR="000A79CB" w:rsidRPr="00292EF4" w:rsidTr="001F3E76">
        <w:trPr>
          <w:jc w:val="center"/>
        </w:trPr>
        <w:tc>
          <w:tcPr>
            <w:tcW w:w="1047" w:type="dxa"/>
            <w:vMerge/>
            <w:shd w:val="clear" w:color="auto" w:fill="DEEAF6" w:themeFill="accent1" w:themeFillTint="33"/>
            <w:vAlign w:val="center"/>
          </w:tcPr>
          <w:p w:rsidR="001818EE" w:rsidRPr="00292EF4" w:rsidRDefault="001818EE" w:rsidP="001818EE">
            <w:pPr>
              <w:jc w:val="center"/>
              <w:rPr>
                <w:i/>
              </w:rPr>
            </w:pPr>
          </w:p>
        </w:tc>
        <w:tc>
          <w:tcPr>
            <w:tcW w:w="1134" w:type="dxa"/>
            <w:shd w:val="clear" w:color="auto" w:fill="DEEAF6" w:themeFill="accent1" w:themeFillTint="33"/>
            <w:vAlign w:val="center"/>
          </w:tcPr>
          <w:p w:rsidR="001818EE" w:rsidRPr="00292EF4" w:rsidRDefault="001818EE" w:rsidP="001F3E76">
            <w:pPr>
              <w:jc w:val="center"/>
              <w:rPr>
                <w:i/>
              </w:rPr>
            </w:pPr>
            <w:r w:rsidRPr="00292EF4">
              <w:rPr>
                <w:i/>
              </w:rPr>
              <w:t>t</w:t>
            </w:r>
            <w:r w:rsidR="00253F75" w:rsidRPr="00292EF4">
              <w:rPr>
                <w:i/>
              </w:rPr>
              <w:t xml:space="preserve"> </w:t>
            </w:r>
            <w:r w:rsidRPr="00292EF4">
              <w:rPr>
                <w:i/>
                <w:vertAlign w:val="subscript"/>
              </w:rPr>
              <w:t>optimista</w:t>
            </w:r>
          </w:p>
        </w:tc>
        <w:tc>
          <w:tcPr>
            <w:tcW w:w="1134" w:type="dxa"/>
            <w:shd w:val="clear" w:color="auto" w:fill="DEEAF6" w:themeFill="accent1" w:themeFillTint="33"/>
            <w:vAlign w:val="center"/>
          </w:tcPr>
          <w:p w:rsidR="001818EE" w:rsidRPr="00292EF4" w:rsidRDefault="001818EE" w:rsidP="001F3E76">
            <w:pPr>
              <w:jc w:val="center"/>
              <w:rPr>
                <w:i/>
              </w:rPr>
            </w:pPr>
            <w:r w:rsidRPr="00292EF4">
              <w:rPr>
                <w:i/>
              </w:rPr>
              <w:t>t</w:t>
            </w:r>
            <w:r w:rsidR="00253F75" w:rsidRPr="00292EF4">
              <w:rPr>
                <w:i/>
              </w:rPr>
              <w:t xml:space="preserve"> </w:t>
            </w:r>
            <w:r w:rsidRPr="00292EF4">
              <w:rPr>
                <w:i/>
                <w:vertAlign w:val="subscript"/>
              </w:rPr>
              <w:t>más probable</w:t>
            </w:r>
          </w:p>
        </w:tc>
        <w:tc>
          <w:tcPr>
            <w:tcW w:w="1134" w:type="dxa"/>
            <w:shd w:val="clear" w:color="auto" w:fill="DEEAF6" w:themeFill="accent1" w:themeFillTint="33"/>
            <w:vAlign w:val="center"/>
          </w:tcPr>
          <w:p w:rsidR="001818EE" w:rsidRPr="00292EF4" w:rsidRDefault="001818EE" w:rsidP="001818EE">
            <w:pPr>
              <w:jc w:val="center"/>
              <w:rPr>
                <w:i/>
              </w:rPr>
            </w:pPr>
            <w:r w:rsidRPr="00292EF4">
              <w:rPr>
                <w:i/>
              </w:rPr>
              <w:t>t</w:t>
            </w:r>
            <w:r w:rsidR="00253F75" w:rsidRPr="00292EF4">
              <w:rPr>
                <w:i/>
              </w:rPr>
              <w:t xml:space="preserve"> </w:t>
            </w:r>
            <w:r w:rsidRPr="00292EF4">
              <w:rPr>
                <w:i/>
                <w:vertAlign w:val="subscript"/>
              </w:rPr>
              <w:t>pesimista</w:t>
            </w:r>
          </w:p>
        </w:tc>
        <w:tc>
          <w:tcPr>
            <w:tcW w:w="1134" w:type="dxa"/>
            <w:vMerge/>
            <w:shd w:val="clear" w:color="auto" w:fill="DEEAF6" w:themeFill="accent1" w:themeFillTint="33"/>
            <w:vAlign w:val="center"/>
          </w:tcPr>
          <w:p w:rsidR="001818EE" w:rsidRPr="00292EF4" w:rsidRDefault="001818EE" w:rsidP="001818EE">
            <w:pPr>
              <w:jc w:val="center"/>
              <w:rPr>
                <w:i/>
              </w:rPr>
            </w:pPr>
          </w:p>
        </w:tc>
      </w:tr>
      <w:tr w:rsidR="000A79CB" w:rsidRPr="00292EF4" w:rsidTr="001F3E76">
        <w:trPr>
          <w:jc w:val="center"/>
        </w:trPr>
        <w:tc>
          <w:tcPr>
            <w:tcW w:w="1047" w:type="dxa"/>
            <w:vAlign w:val="center"/>
          </w:tcPr>
          <w:p w:rsidR="001818EE" w:rsidRPr="00292EF4" w:rsidRDefault="000A79CB" w:rsidP="001818EE">
            <w:pPr>
              <w:jc w:val="center"/>
            </w:pPr>
            <w:r w:rsidRPr="00292EF4">
              <w:lastRenderedPageBreak/>
              <w:t>A</w:t>
            </w:r>
          </w:p>
        </w:tc>
        <w:tc>
          <w:tcPr>
            <w:tcW w:w="1134" w:type="dxa"/>
            <w:vAlign w:val="center"/>
          </w:tcPr>
          <w:p w:rsidR="001818EE" w:rsidRPr="00292EF4" w:rsidRDefault="000A79CB" w:rsidP="001818EE">
            <w:pPr>
              <w:jc w:val="center"/>
            </w:pPr>
            <w:r w:rsidRPr="00292EF4">
              <w:t>3</w:t>
            </w:r>
          </w:p>
        </w:tc>
        <w:tc>
          <w:tcPr>
            <w:tcW w:w="1134" w:type="dxa"/>
            <w:vAlign w:val="center"/>
          </w:tcPr>
          <w:p w:rsidR="001818EE" w:rsidRPr="00292EF4" w:rsidRDefault="000A79CB" w:rsidP="001818EE">
            <w:pPr>
              <w:jc w:val="center"/>
            </w:pPr>
            <w:r w:rsidRPr="00292EF4">
              <w:t>4</w:t>
            </w:r>
          </w:p>
        </w:tc>
        <w:tc>
          <w:tcPr>
            <w:tcW w:w="1134" w:type="dxa"/>
            <w:vAlign w:val="center"/>
          </w:tcPr>
          <w:p w:rsidR="001818EE" w:rsidRPr="00292EF4" w:rsidRDefault="000A79CB" w:rsidP="001818EE">
            <w:pPr>
              <w:jc w:val="center"/>
            </w:pPr>
            <w:r w:rsidRPr="00292EF4">
              <w:t>5</w:t>
            </w:r>
          </w:p>
        </w:tc>
        <w:tc>
          <w:tcPr>
            <w:tcW w:w="1134" w:type="dxa"/>
            <w:vAlign w:val="center"/>
          </w:tcPr>
          <w:p w:rsidR="001818EE" w:rsidRPr="00292EF4" w:rsidRDefault="001818EE" w:rsidP="001818EE">
            <w:pPr>
              <w:jc w:val="center"/>
            </w:pPr>
          </w:p>
        </w:tc>
      </w:tr>
      <w:tr w:rsidR="000A79CB" w:rsidRPr="00292EF4" w:rsidTr="001F3E76">
        <w:trPr>
          <w:jc w:val="center"/>
        </w:trPr>
        <w:tc>
          <w:tcPr>
            <w:tcW w:w="1047" w:type="dxa"/>
            <w:vAlign w:val="center"/>
          </w:tcPr>
          <w:p w:rsidR="001818EE" w:rsidRPr="00292EF4" w:rsidRDefault="000A79CB" w:rsidP="001818EE">
            <w:pPr>
              <w:jc w:val="center"/>
            </w:pPr>
            <w:r w:rsidRPr="00292EF4">
              <w:t>B</w:t>
            </w:r>
          </w:p>
        </w:tc>
        <w:tc>
          <w:tcPr>
            <w:tcW w:w="1134" w:type="dxa"/>
            <w:vAlign w:val="center"/>
          </w:tcPr>
          <w:p w:rsidR="001818EE" w:rsidRPr="00292EF4" w:rsidRDefault="000A79CB" w:rsidP="001818EE">
            <w:pPr>
              <w:jc w:val="center"/>
            </w:pPr>
            <w:r w:rsidRPr="00292EF4">
              <w:t>3</w:t>
            </w:r>
          </w:p>
        </w:tc>
        <w:tc>
          <w:tcPr>
            <w:tcW w:w="1134" w:type="dxa"/>
            <w:vAlign w:val="center"/>
          </w:tcPr>
          <w:p w:rsidR="001818EE" w:rsidRPr="00292EF4" w:rsidRDefault="000A79CB" w:rsidP="001818EE">
            <w:pPr>
              <w:jc w:val="center"/>
            </w:pPr>
            <w:r w:rsidRPr="00292EF4">
              <w:t>3,5</w:t>
            </w:r>
          </w:p>
        </w:tc>
        <w:tc>
          <w:tcPr>
            <w:tcW w:w="1134" w:type="dxa"/>
            <w:vAlign w:val="center"/>
          </w:tcPr>
          <w:p w:rsidR="001818EE" w:rsidRPr="00292EF4" w:rsidRDefault="000A79CB" w:rsidP="001818EE">
            <w:pPr>
              <w:jc w:val="center"/>
            </w:pPr>
            <w:r w:rsidRPr="00292EF4">
              <w:t>7</w:t>
            </w:r>
          </w:p>
        </w:tc>
        <w:tc>
          <w:tcPr>
            <w:tcW w:w="1134" w:type="dxa"/>
            <w:vAlign w:val="center"/>
          </w:tcPr>
          <w:p w:rsidR="001818EE" w:rsidRPr="00292EF4" w:rsidRDefault="001818EE" w:rsidP="001818EE">
            <w:pPr>
              <w:jc w:val="center"/>
            </w:pPr>
          </w:p>
        </w:tc>
      </w:tr>
      <w:tr w:rsidR="000A79CB" w:rsidRPr="00292EF4" w:rsidTr="001F3E76">
        <w:trPr>
          <w:jc w:val="center"/>
        </w:trPr>
        <w:tc>
          <w:tcPr>
            <w:tcW w:w="1047" w:type="dxa"/>
            <w:vAlign w:val="center"/>
          </w:tcPr>
          <w:p w:rsidR="001818EE" w:rsidRPr="00292EF4" w:rsidRDefault="000A79CB" w:rsidP="001818EE">
            <w:pPr>
              <w:jc w:val="center"/>
            </w:pPr>
            <w:r w:rsidRPr="00292EF4">
              <w:t>C</w:t>
            </w:r>
          </w:p>
        </w:tc>
        <w:tc>
          <w:tcPr>
            <w:tcW w:w="1134" w:type="dxa"/>
            <w:vAlign w:val="center"/>
          </w:tcPr>
          <w:p w:rsidR="001818EE" w:rsidRPr="00292EF4" w:rsidRDefault="000A79CB" w:rsidP="001818EE">
            <w:pPr>
              <w:jc w:val="center"/>
            </w:pPr>
            <w:r w:rsidRPr="00292EF4">
              <w:t>4</w:t>
            </w:r>
          </w:p>
        </w:tc>
        <w:tc>
          <w:tcPr>
            <w:tcW w:w="1134" w:type="dxa"/>
            <w:vAlign w:val="center"/>
          </w:tcPr>
          <w:p w:rsidR="001818EE" w:rsidRPr="00292EF4" w:rsidRDefault="000A79CB" w:rsidP="001818EE">
            <w:pPr>
              <w:jc w:val="center"/>
            </w:pPr>
            <w:r w:rsidRPr="00292EF4">
              <w:t>5</w:t>
            </w:r>
          </w:p>
        </w:tc>
        <w:tc>
          <w:tcPr>
            <w:tcW w:w="1134" w:type="dxa"/>
            <w:vAlign w:val="center"/>
          </w:tcPr>
          <w:p w:rsidR="001818EE" w:rsidRPr="00292EF4" w:rsidRDefault="000A79CB" w:rsidP="001818EE">
            <w:pPr>
              <w:jc w:val="center"/>
            </w:pPr>
            <w:r w:rsidRPr="00292EF4">
              <w:t>6</w:t>
            </w:r>
          </w:p>
        </w:tc>
        <w:tc>
          <w:tcPr>
            <w:tcW w:w="1134" w:type="dxa"/>
            <w:vAlign w:val="center"/>
          </w:tcPr>
          <w:p w:rsidR="001818EE" w:rsidRPr="00292EF4" w:rsidRDefault="000A79CB" w:rsidP="001818EE">
            <w:pPr>
              <w:jc w:val="center"/>
            </w:pPr>
            <w:r w:rsidRPr="00292EF4">
              <w:t>B</w:t>
            </w:r>
          </w:p>
        </w:tc>
      </w:tr>
      <w:tr w:rsidR="000A79CB" w:rsidRPr="00292EF4" w:rsidTr="001F3E76">
        <w:trPr>
          <w:jc w:val="center"/>
        </w:trPr>
        <w:tc>
          <w:tcPr>
            <w:tcW w:w="1047" w:type="dxa"/>
            <w:vAlign w:val="center"/>
          </w:tcPr>
          <w:p w:rsidR="001818EE" w:rsidRPr="00292EF4" w:rsidRDefault="000A79CB" w:rsidP="001818EE">
            <w:pPr>
              <w:jc w:val="center"/>
            </w:pPr>
            <w:r w:rsidRPr="00292EF4">
              <w:t>D</w:t>
            </w:r>
          </w:p>
        </w:tc>
        <w:tc>
          <w:tcPr>
            <w:tcW w:w="1134" w:type="dxa"/>
            <w:vAlign w:val="center"/>
          </w:tcPr>
          <w:p w:rsidR="001818EE" w:rsidRPr="00292EF4" w:rsidRDefault="000A79CB" w:rsidP="001818EE">
            <w:pPr>
              <w:jc w:val="center"/>
            </w:pPr>
            <w:r w:rsidRPr="00292EF4">
              <w:t>2</w:t>
            </w:r>
          </w:p>
        </w:tc>
        <w:tc>
          <w:tcPr>
            <w:tcW w:w="1134" w:type="dxa"/>
            <w:vAlign w:val="center"/>
          </w:tcPr>
          <w:p w:rsidR="001818EE" w:rsidRPr="00292EF4" w:rsidRDefault="000A79CB" w:rsidP="001818EE">
            <w:pPr>
              <w:jc w:val="center"/>
            </w:pPr>
            <w:r w:rsidRPr="00292EF4">
              <w:t>3</w:t>
            </w:r>
          </w:p>
        </w:tc>
        <w:tc>
          <w:tcPr>
            <w:tcW w:w="1134" w:type="dxa"/>
            <w:vAlign w:val="center"/>
          </w:tcPr>
          <w:p w:rsidR="001818EE" w:rsidRPr="00292EF4" w:rsidRDefault="000A79CB" w:rsidP="001818EE">
            <w:pPr>
              <w:jc w:val="center"/>
            </w:pPr>
            <w:r w:rsidRPr="00292EF4">
              <w:t>4</w:t>
            </w:r>
          </w:p>
        </w:tc>
        <w:tc>
          <w:tcPr>
            <w:tcW w:w="1134" w:type="dxa"/>
            <w:vAlign w:val="center"/>
          </w:tcPr>
          <w:p w:rsidR="001818EE" w:rsidRPr="00292EF4" w:rsidRDefault="000A79CB" w:rsidP="001818EE">
            <w:pPr>
              <w:jc w:val="center"/>
            </w:pPr>
            <w:r w:rsidRPr="00292EF4">
              <w:t>A – C</w:t>
            </w:r>
          </w:p>
        </w:tc>
      </w:tr>
      <w:tr w:rsidR="000A79CB" w:rsidRPr="00292EF4" w:rsidTr="001F3E76">
        <w:trPr>
          <w:jc w:val="center"/>
        </w:trPr>
        <w:tc>
          <w:tcPr>
            <w:tcW w:w="1047" w:type="dxa"/>
            <w:vAlign w:val="center"/>
          </w:tcPr>
          <w:p w:rsidR="001818EE" w:rsidRPr="00292EF4" w:rsidRDefault="000A79CB" w:rsidP="001818EE">
            <w:pPr>
              <w:jc w:val="center"/>
            </w:pPr>
            <w:r w:rsidRPr="00292EF4">
              <w:t>E</w:t>
            </w:r>
          </w:p>
        </w:tc>
        <w:tc>
          <w:tcPr>
            <w:tcW w:w="1134" w:type="dxa"/>
            <w:vAlign w:val="center"/>
          </w:tcPr>
          <w:p w:rsidR="001818EE" w:rsidRPr="00292EF4" w:rsidRDefault="000A79CB" w:rsidP="001818EE">
            <w:pPr>
              <w:jc w:val="center"/>
            </w:pPr>
            <w:r w:rsidRPr="00292EF4">
              <w:t>6</w:t>
            </w:r>
          </w:p>
        </w:tc>
        <w:tc>
          <w:tcPr>
            <w:tcW w:w="1134" w:type="dxa"/>
            <w:vAlign w:val="center"/>
          </w:tcPr>
          <w:p w:rsidR="001818EE" w:rsidRPr="00292EF4" w:rsidRDefault="000A79CB" w:rsidP="001818EE">
            <w:pPr>
              <w:jc w:val="center"/>
            </w:pPr>
            <w:r w:rsidRPr="00292EF4">
              <w:t>10</w:t>
            </w:r>
          </w:p>
        </w:tc>
        <w:tc>
          <w:tcPr>
            <w:tcW w:w="1134" w:type="dxa"/>
            <w:vAlign w:val="center"/>
          </w:tcPr>
          <w:p w:rsidR="001818EE" w:rsidRPr="00292EF4" w:rsidRDefault="000A79CB" w:rsidP="001818EE">
            <w:pPr>
              <w:jc w:val="center"/>
            </w:pPr>
            <w:r w:rsidRPr="00292EF4">
              <w:t>14</w:t>
            </w:r>
          </w:p>
        </w:tc>
        <w:tc>
          <w:tcPr>
            <w:tcW w:w="1134" w:type="dxa"/>
            <w:vAlign w:val="center"/>
          </w:tcPr>
          <w:p w:rsidR="001818EE" w:rsidRPr="00292EF4" w:rsidRDefault="000A79CB" w:rsidP="001818EE">
            <w:pPr>
              <w:jc w:val="center"/>
            </w:pPr>
            <w:r w:rsidRPr="00292EF4">
              <w:t>B</w:t>
            </w:r>
          </w:p>
        </w:tc>
      </w:tr>
      <w:tr w:rsidR="000A79CB" w:rsidRPr="00292EF4" w:rsidTr="001F3E76">
        <w:trPr>
          <w:jc w:val="center"/>
        </w:trPr>
        <w:tc>
          <w:tcPr>
            <w:tcW w:w="1047" w:type="dxa"/>
            <w:vAlign w:val="center"/>
          </w:tcPr>
          <w:p w:rsidR="001818EE" w:rsidRPr="00292EF4" w:rsidRDefault="000A79CB" w:rsidP="001818EE">
            <w:pPr>
              <w:jc w:val="center"/>
            </w:pPr>
            <w:r w:rsidRPr="00292EF4">
              <w:t>F</w:t>
            </w:r>
          </w:p>
        </w:tc>
        <w:tc>
          <w:tcPr>
            <w:tcW w:w="1134" w:type="dxa"/>
            <w:vAlign w:val="center"/>
          </w:tcPr>
          <w:p w:rsidR="001818EE" w:rsidRPr="00292EF4" w:rsidRDefault="000A79CB" w:rsidP="001818EE">
            <w:pPr>
              <w:jc w:val="center"/>
            </w:pPr>
            <w:r w:rsidRPr="00292EF4">
              <w:t>7,5</w:t>
            </w:r>
          </w:p>
        </w:tc>
        <w:tc>
          <w:tcPr>
            <w:tcW w:w="1134" w:type="dxa"/>
            <w:vAlign w:val="center"/>
          </w:tcPr>
          <w:p w:rsidR="001818EE" w:rsidRPr="00292EF4" w:rsidRDefault="000A79CB" w:rsidP="001818EE">
            <w:pPr>
              <w:jc w:val="center"/>
            </w:pPr>
            <w:r w:rsidRPr="00292EF4">
              <w:t>8,5</w:t>
            </w:r>
          </w:p>
        </w:tc>
        <w:tc>
          <w:tcPr>
            <w:tcW w:w="1134" w:type="dxa"/>
            <w:vAlign w:val="center"/>
          </w:tcPr>
          <w:p w:rsidR="001818EE" w:rsidRPr="00292EF4" w:rsidRDefault="000A79CB" w:rsidP="001818EE">
            <w:pPr>
              <w:jc w:val="center"/>
            </w:pPr>
            <w:r w:rsidRPr="00292EF4">
              <w:t>12,5</w:t>
            </w:r>
          </w:p>
        </w:tc>
        <w:tc>
          <w:tcPr>
            <w:tcW w:w="1134" w:type="dxa"/>
            <w:vAlign w:val="center"/>
          </w:tcPr>
          <w:p w:rsidR="001818EE" w:rsidRPr="00292EF4" w:rsidRDefault="000A79CB" w:rsidP="001818EE">
            <w:pPr>
              <w:jc w:val="center"/>
            </w:pPr>
            <w:r w:rsidRPr="00292EF4">
              <w:t>B</w:t>
            </w:r>
          </w:p>
        </w:tc>
      </w:tr>
      <w:tr w:rsidR="000A79CB" w:rsidRPr="00292EF4" w:rsidTr="001F3E76">
        <w:trPr>
          <w:jc w:val="center"/>
        </w:trPr>
        <w:tc>
          <w:tcPr>
            <w:tcW w:w="1047" w:type="dxa"/>
            <w:vAlign w:val="center"/>
          </w:tcPr>
          <w:p w:rsidR="000A79CB" w:rsidRPr="00292EF4" w:rsidRDefault="000A79CB" w:rsidP="001818EE">
            <w:pPr>
              <w:jc w:val="center"/>
            </w:pPr>
            <w:r w:rsidRPr="00292EF4">
              <w:t>G</w:t>
            </w:r>
          </w:p>
        </w:tc>
        <w:tc>
          <w:tcPr>
            <w:tcW w:w="1134" w:type="dxa"/>
            <w:vAlign w:val="center"/>
          </w:tcPr>
          <w:p w:rsidR="000A79CB" w:rsidRPr="00292EF4" w:rsidRDefault="000A79CB" w:rsidP="001818EE">
            <w:pPr>
              <w:jc w:val="center"/>
            </w:pPr>
            <w:r w:rsidRPr="00292EF4">
              <w:t>4,5</w:t>
            </w:r>
          </w:p>
        </w:tc>
        <w:tc>
          <w:tcPr>
            <w:tcW w:w="1134" w:type="dxa"/>
            <w:vAlign w:val="center"/>
          </w:tcPr>
          <w:p w:rsidR="000A79CB" w:rsidRPr="00292EF4" w:rsidRDefault="000A79CB" w:rsidP="001818EE">
            <w:pPr>
              <w:jc w:val="center"/>
            </w:pPr>
            <w:r w:rsidRPr="00292EF4">
              <w:t>6</w:t>
            </w:r>
          </w:p>
        </w:tc>
        <w:tc>
          <w:tcPr>
            <w:tcW w:w="1134" w:type="dxa"/>
            <w:vAlign w:val="center"/>
          </w:tcPr>
          <w:p w:rsidR="000A79CB" w:rsidRPr="00292EF4" w:rsidRDefault="000A79CB" w:rsidP="001818EE">
            <w:pPr>
              <w:jc w:val="center"/>
            </w:pPr>
            <w:r w:rsidRPr="00292EF4">
              <w:t>7,5</w:t>
            </w:r>
          </w:p>
        </w:tc>
        <w:tc>
          <w:tcPr>
            <w:tcW w:w="1134" w:type="dxa"/>
            <w:vAlign w:val="center"/>
          </w:tcPr>
          <w:p w:rsidR="000A79CB" w:rsidRPr="00292EF4" w:rsidRDefault="000A79CB" w:rsidP="001818EE">
            <w:pPr>
              <w:jc w:val="center"/>
            </w:pPr>
            <w:r w:rsidRPr="00292EF4">
              <w:t>E</w:t>
            </w:r>
          </w:p>
        </w:tc>
      </w:tr>
      <w:tr w:rsidR="000A79CB" w:rsidRPr="00292EF4" w:rsidTr="001F3E76">
        <w:trPr>
          <w:jc w:val="center"/>
        </w:trPr>
        <w:tc>
          <w:tcPr>
            <w:tcW w:w="1047" w:type="dxa"/>
            <w:vAlign w:val="center"/>
          </w:tcPr>
          <w:p w:rsidR="000A79CB" w:rsidRPr="00292EF4" w:rsidRDefault="000A79CB" w:rsidP="001818EE">
            <w:pPr>
              <w:jc w:val="center"/>
            </w:pPr>
            <w:r w:rsidRPr="00292EF4">
              <w:t>H</w:t>
            </w:r>
          </w:p>
        </w:tc>
        <w:tc>
          <w:tcPr>
            <w:tcW w:w="1134" w:type="dxa"/>
            <w:vAlign w:val="center"/>
          </w:tcPr>
          <w:p w:rsidR="000A79CB" w:rsidRPr="00292EF4" w:rsidRDefault="000A79CB" w:rsidP="001818EE">
            <w:pPr>
              <w:jc w:val="center"/>
            </w:pPr>
            <w:r w:rsidRPr="00292EF4">
              <w:t>5</w:t>
            </w:r>
          </w:p>
        </w:tc>
        <w:tc>
          <w:tcPr>
            <w:tcW w:w="1134" w:type="dxa"/>
            <w:vAlign w:val="center"/>
          </w:tcPr>
          <w:p w:rsidR="000A79CB" w:rsidRPr="00292EF4" w:rsidRDefault="000A79CB" w:rsidP="001818EE">
            <w:pPr>
              <w:jc w:val="center"/>
            </w:pPr>
            <w:r w:rsidRPr="00292EF4">
              <w:t>6</w:t>
            </w:r>
          </w:p>
        </w:tc>
        <w:tc>
          <w:tcPr>
            <w:tcW w:w="1134" w:type="dxa"/>
            <w:vAlign w:val="center"/>
          </w:tcPr>
          <w:p w:rsidR="000A79CB" w:rsidRPr="00292EF4" w:rsidRDefault="000A79CB" w:rsidP="001818EE">
            <w:pPr>
              <w:jc w:val="center"/>
            </w:pPr>
            <w:r w:rsidRPr="00292EF4">
              <w:t>13</w:t>
            </w:r>
          </w:p>
        </w:tc>
        <w:tc>
          <w:tcPr>
            <w:tcW w:w="1134" w:type="dxa"/>
            <w:vAlign w:val="center"/>
          </w:tcPr>
          <w:p w:rsidR="000A79CB" w:rsidRPr="00292EF4" w:rsidRDefault="000A79CB" w:rsidP="001818EE">
            <w:pPr>
              <w:jc w:val="center"/>
            </w:pPr>
            <w:r w:rsidRPr="00292EF4">
              <w:t>E</w:t>
            </w:r>
          </w:p>
        </w:tc>
      </w:tr>
      <w:tr w:rsidR="000A79CB" w:rsidRPr="00292EF4" w:rsidTr="001F3E76">
        <w:trPr>
          <w:jc w:val="center"/>
        </w:trPr>
        <w:tc>
          <w:tcPr>
            <w:tcW w:w="1047" w:type="dxa"/>
            <w:vAlign w:val="center"/>
          </w:tcPr>
          <w:p w:rsidR="000A79CB" w:rsidRPr="00292EF4" w:rsidRDefault="000A79CB" w:rsidP="001818EE">
            <w:pPr>
              <w:jc w:val="center"/>
            </w:pPr>
            <w:r w:rsidRPr="00292EF4">
              <w:t>I</w:t>
            </w:r>
          </w:p>
        </w:tc>
        <w:tc>
          <w:tcPr>
            <w:tcW w:w="1134" w:type="dxa"/>
            <w:vAlign w:val="center"/>
          </w:tcPr>
          <w:p w:rsidR="000A79CB" w:rsidRPr="00292EF4" w:rsidRDefault="000A79CB" w:rsidP="001818EE">
            <w:pPr>
              <w:jc w:val="center"/>
            </w:pPr>
            <w:r w:rsidRPr="00292EF4">
              <w:t>2</w:t>
            </w:r>
          </w:p>
        </w:tc>
        <w:tc>
          <w:tcPr>
            <w:tcW w:w="1134" w:type="dxa"/>
            <w:vAlign w:val="center"/>
          </w:tcPr>
          <w:p w:rsidR="000A79CB" w:rsidRPr="00292EF4" w:rsidRDefault="000A79CB" w:rsidP="001818EE">
            <w:pPr>
              <w:jc w:val="center"/>
            </w:pPr>
            <w:r w:rsidRPr="00292EF4">
              <w:t>2,5</w:t>
            </w:r>
          </w:p>
        </w:tc>
        <w:tc>
          <w:tcPr>
            <w:tcW w:w="1134" w:type="dxa"/>
            <w:vAlign w:val="center"/>
          </w:tcPr>
          <w:p w:rsidR="000A79CB" w:rsidRPr="00292EF4" w:rsidRDefault="000A79CB" w:rsidP="001818EE">
            <w:pPr>
              <w:jc w:val="center"/>
            </w:pPr>
            <w:r w:rsidRPr="00292EF4">
              <w:t>6</w:t>
            </w:r>
          </w:p>
        </w:tc>
        <w:tc>
          <w:tcPr>
            <w:tcW w:w="1134" w:type="dxa"/>
            <w:vAlign w:val="center"/>
          </w:tcPr>
          <w:p w:rsidR="000A79CB" w:rsidRPr="00292EF4" w:rsidRDefault="000A79CB" w:rsidP="001818EE">
            <w:pPr>
              <w:jc w:val="center"/>
            </w:pPr>
            <w:r w:rsidRPr="00292EF4">
              <w:t>D – G</w:t>
            </w:r>
          </w:p>
        </w:tc>
      </w:tr>
      <w:tr w:rsidR="000A79CB" w:rsidRPr="00292EF4" w:rsidTr="001F3E76">
        <w:trPr>
          <w:jc w:val="center"/>
        </w:trPr>
        <w:tc>
          <w:tcPr>
            <w:tcW w:w="1047" w:type="dxa"/>
            <w:vAlign w:val="center"/>
          </w:tcPr>
          <w:p w:rsidR="000A79CB" w:rsidRPr="00292EF4" w:rsidRDefault="000A79CB" w:rsidP="001818EE">
            <w:pPr>
              <w:jc w:val="center"/>
            </w:pPr>
            <w:r w:rsidRPr="00292EF4">
              <w:t>J</w:t>
            </w:r>
          </w:p>
        </w:tc>
        <w:tc>
          <w:tcPr>
            <w:tcW w:w="1134" w:type="dxa"/>
            <w:vAlign w:val="center"/>
          </w:tcPr>
          <w:p w:rsidR="000A79CB" w:rsidRPr="00292EF4" w:rsidRDefault="000A79CB" w:rsidP="001818EE">
            <w:pPr>
              <w:jc w:val="center"/>
            </w:pPr>
            <w:r w:rsidRPr="00292EF4">
              <w:t>4</w:t>
            </w:r>
          </w:p>
        </w:tc>
        <w:tc>
          <w:tcPr>
            <w:tcW w:w="1134" w:type="dxa"/>
            <w:vAlign w:val="center"/>
          </w:tcPr>
          <w:p w:rsidR="000A79CB" w:rsidRPr="00292EF4" w:rsidRDefault="000A79CB" w:rsidP="001818EE">
            <w:pPr>
              <w:jc w:val="center"/>
            </w:pPr>
            <w:r w:rsidRPr="00292EF4">
              <w:t>5</w:t>
            </w:r>
          </w:p>
        </w:tc>
        <w:tc>
          <w:tcPr>
            <w:tcW w:w="1134" w:type="dxa"/>
            <w:vAlign w:val="center"/>
          </w:tcPr>
          <w:p w:rsidR="000A79CB" w:rsidRPr="00292EF4" w:rsidRDefault="000A79CB" w:rsidP="001818EE">
            <w:pPr>
              <w:jc w:val="center"/>
            </w:pPr>
            <w:r w:rsidRPr="00292EF4">
              <w:t>6</w:t>
            </w:r>
          </w:p>
        </w:tc>
        <w:tc>
          <w:tcPr>
            <w:tcW w:w="1134" w:type="dxa"/>
            <w:vAlign w:val="center"/>
          </w:tcPr>
          <w:p w:rsidR="000A79CB" w:rsidRPr="00292EF4" w:rsidRDefault="000A79CB" w:rsidP="001818EE">
            <w:pPr>
              <w:jc w:val="center"/>
            </w:pPr>
            <w:r w:rsidRPr="00292EF4">
              <w:t>F – H</w:t>
            </w:r>
          </w:p>
        </w:tc>
      </w:tr>
    </w:tbl>
    <w:p w:rsidR="001818EE" w:rsidRDefault="001818EE" w:rsidP="001818EE">
      <w:pPr>
        <w:jc w:val="both"/>
      </w:pPr>
    </w:p>
    <w:p w:rsidR="00C96943" w:rsidRDefault="00BF2253" w:rsidP="00C96943">
      <w:pPr>
        <w:ind w:left="708"/>
        <w:jc w:val="both"/>
      </w:pPr>
      <w:r>
        <w:t xml:space="preserve">a) </w:t>
      </w:r>
      <w:r w:rsidR="00C96943">
        <w:t>Creo la matriz de precedencias inmediatas:</w:t>
      </w:r>
    </w:p>
    <w:p w:rsidR="00C96943" w:rsidRPr="000D1FBC" w:rsidRDefault="00C96943" w:rsidP="00C96943">
      <w:pPr>
        <w:jc w:val="both"/>
      </w:pPr>
    </w:p>
    <w:tbl>
      <w:tblPr>
        <w:tblStyle w:val="TableGrid"/>
        <w:tblW w:w="0" w:type="auto"/>
        <w:jc w:val="center"/>
        <w:tblLook w:val="04A0" w:firstRow="1" w:lastRow="0" w:firstColumn="1" w:lastColumn="0" w:noHBand="0" w:noVBand="1"/>
      </w:tblPr>
      <w:tblGrid>
        <w:gridCol w:w="432"/>
        <w:gridCol w:w="432"/>
        <w:gridCol w:w="432"/>
        <w:gridCol w:w="432"/>
        <w:gridCol w:w="432"/>
        <w:gridCol w:w="432"/>
        <w:gridCol w:w="432"/>
        <w:gridCol w:w="432"/>
        <w:gridCol w:w="432"/>
        <w:gridCol w:w="432"/>
        <w:gridCol w:w="432"/>
      </w:tblGrid>
      <w:tr w:rsidR="00C96943" w:rsidTr="004E26B3">
        <w:trPr>
          <w:jc w:val="center"/>
        </w:trPr>
        <w:tc>
          <w:tcPr>
            <w:tcW w:w="432" w:type="dxa"/>
            <w:tcBorders>
              <w:top w:val="nil"/>
              <w:left w:val="nil"/>
            </w:tcBorders>
            <w:vAlign w:val="center"/>
          </w:tcPr>
          <w:p w:rsidR="00C96943" w:rsidRDefault="00C96943" w:rsidP="004E26B3">
            <w:pPr>
              <w:jc w:val="center"/>
            </w:pPr>
          </w:p>
        </w:tc>
        <w:tc>
          <w:tcPr>
            <w:tcW w:w="432" w:type="dxa"/>
            <w:shd w:val="clear" w:color="auto" w:fill="DEEAF6" w:themeFill="accent1" w:themeFillTint="33"/>
            <w:vAlign w:val="center"/>
          </w:tcPr>
          <w:p w:rsidR="00C96943" w:rsidRPr="00817795" w:rsidRDefault="00C96943" w:rsidP="004E26B3">
            <w:pPr>
              <w:jc w:val="center"/>
              <w:rPr>
                <w:i/>
              </w:rPr>
            </w:pPr>
            <w:r w:rsidRPr="00817795">
              <w:rPr>
                <w:i/>
              </w:rPr>
              <w:t>A</w:t>
            </w:r>
          </w:p>
        </w:tc>
        <w:tc>
          <w:tcPr>
            <w:tcW w:w="432" w:type="dxa"/>
            <w:shd w:val="clear" w:color="auto" w:fill="DEEAF6" w:themeFill="accent1" w:themeFillTint="33"/>
            <w:vAlign w:val="center"/>
          </w:tcPr>
          <w:p w:rsidR="00C96943" w:rsidRPr="00817795" w:rsidRDefault="00C96943" w:rsidP="004E26B3">
            <w:pPr>
              <w:jc w:val="center"/>
              <w:rPr>
                <w:i/>
              </w:rPr>
            </w:pPr>
            <w:r w:rsidRPr="00817795">
              <w:rPr>
                <w:i/>
              </w:rPr>
              <w:t>B</w:t>
            </w:r>
          </w:p>
        </w:tc>
        <w:tc>
          <w:tcPr>
            <w:tcW w:w="432" w:type="dxa"/>
            <w:shd w:val="clear" w:color="auto" w:fill="DEEAF6" w:themeFill="accent1" w:themeFillTint="33"/>
            <w:vAlign w:val="center"/>
          </w:tcPr>
          <w:p w:rsidR="00C96943" w:rsidRPr="00817795" w:rsidRDefault="00C96943" w:rsidP="004E26B3">
            <w:pPr>
              <w:jc w:val="center"/>
              <w:rPr>
                <w:i/>
              </w:rPr>
            </w:pPr>
            <w:r w:rsidRPr="00817795">
              <w:rPr>
                <w:i/>
              </w:rPr>
              <w:t>C</w:t>
            </w:r>
          </w:p>
        </w:tc>
        <w:tc>
          <w:tcPr>
            <w:tcW w:w="432" w:type="dxa"/>
            <w:shd w:val="clear" w:color="auto" w:fill="DEEAF6" w:themeFill="accent1" w:themeFillTint="33"/>
            <w:vAlign w:val="center"/>
          </w:tcPr>
          <w:p w:rsidR="00C96943" w:rsidRPr="00817795" w:rsidRDefault="00C96943" w:rsidP="004E26B3">
            <w:pPr>
              <w:jc w:val="center"/>
              <w:rPr>
                <w:i/>
              </w:rPr>
            </w:pPr>
            <w:r w:rsidRPr="00817795">
              <w:rPr>
                <w:i/>
              </w:rPr>
              <w:t>D</w:t>
            </w:r>
          </w:p>
        </w:tc>
        <w:tc>
          <w:tcPr>
            <w:tcW w:w="432" w:type="dxa"/>
            <w:shd w:val="clear" w:color="auto" w:fill="DEEAF6" w:themeFill="accent1" w:themeFillTint="33"/>
            <w:vAlign w:val="center"/>
          </w:tcPr>
          <w:p w:rsidR="00C96943" w:rsidRPr="00817795" w:rsidRDefault="00C96943" w:rsidP="004E26B3">
            <w:pPr>
              <w:jc w:val="center"/>
              <w:rPr>
                <w:i/>
              </w:rPr>
            </w:pPr>
            <w:r w:rsidRPr="00817795">
              <w:rPr>
                <w:i/>
              </w:rPr>
              <w:t>E</w:t>
            </w:r>
          </w:p>
        </w:tc>
        <w:tc>
          <w:tcPr>
            <w:tcW w:w="432" w:type="dxa"/>
            <w:shd w:val="clear" w:color="auto" w:fill="DEEAF6" w:themeFill="accent1" w:themeFillTint="33"/>
            <w:vAlign w:val="center"/>
          </w:tcPr>
          <w:p w:rsidR="00C96943" w:rsidRPr="00817795" w:rsidRDefault="00C96943" w:rsidP="004E26B3">
            <w:pPr>
              <w:jc w:val="center"/>
              <w:rPr>
                <w:i/>
              </w:rPr>
            </w:pPr>
            <w:r w:rsidRPr="00817795">
              <w:rPr>
                <w:i/>
              </w:rPr>
              <w:t>F</w:t>
            </w:r>
          </w:p>
        </w:tc>
        <w:tc>
          <w:tcPr>
            <w:tcW w:w="432" w:type="dxa"/>
            <w:shd w:val="clear" w:color="auto" w:fill="DEEAF6" w:themeFill="accent1" w:themeFillTint="33"/>
            <w:vAlign w:val="center"/>
          </w:tcPr>
          <w:p w:rsidR="00C96943" w:rsidRPr="00817795" w:rsidRDefault="00C96943" w:rsidP="004E26B3">
            <w:pPr>
              <w:jc w:val="center"/>
              <w:rPr>
                <w:i/>
              </w:rPr>
            </w:pPr>
            <w:r w:rsidRPr="00817795">
              <w:rPr>
                <w:i/>
              </w:rPr>
              <w:t>G</w:t>
            </w:r>
          </w:p>
        </w:tc>
        <w:tc>
          <w:tcPr>
            <w:tcW w:w="432" w:type="dxa"/>
            <w:shd w:val="clear" w:color="auto" w:fill="DEEAF6" w:themeFill="accent1" w:themeFillTint="33"/>
          </w:tcPr>
          <w:p w:rsidR="00C96943" w:rsidRPr="00817795" w:rsidRDefault="00C96943" w:rsidP="004E26B3">
            <w:pPr>
              <w:jc w:val="center"/>
              <w:rPr>
                <w:i/>
              </w:rPr>
            </w:pPr>
            <w:r w:rsidRPr="00817795">
              <w:rPr>
                <w:i/>
              </w:rPr>
              <w:t>H</w:t>
            </w:r>
          </w:p>
        </w:tc>
        <w:tc>
          <w:tcPr>
            <w:tcW w:w="432" w:type="dxa"/>
            <w:shd w:val="clear" w:color="auto" w:fill="DEEAF6" w:themeFill="accent1" w:themeFillTint="33"/>
          </w:tcPr>
          <w:p w:rsidR="00C96943" w:rsidRPr="00817795" w:rsidRDefault="00C96943" w:rsidP="004E26B3">
            <w:pPr>
              <w:jc w:val="center"/>
              <w:rPr>
                <w:i/>
              </w:rPr>
            </w:pPr>
            <w:r>
              <w:rPr>
                <w:i/>
              </w:rPr>
              <w:t>I</w:t>
            </w:r>
          </w:p>
        </w:tc>
        <w:tc>
          <w:tcPr>
            <w:tcW w:w="432" w:type="dxa"/>
            <w:shd w:val="clear" w:color="auto" w:fill="DEEAF6" w:themeFill="accent1" w:themeFillTint="33"/>
          </w:tcPr>
          <w:p w:rsidR="00C96943" w:rsidRDefault="00C96943" w:rsidP="004E26B3">
            <w:pPr>
              <w:jc w:val="center"/>
              <w:rPr>
                <w:i/>
              </w:rPr>
            </w:pPr>
            <w:r>
              <w:rPr>
                <w:i/>
              </w:rPr>
              <w:t>J</w:t>
            </w:r>
          </w:p>
        </w:tc>
      </w:tr>
      <w:tr w:rsidR="00C96943" w:rsidTr="004E26B3">
        <w:trPr>
          <w:jc w:val="center"/>
        </w:trPr>
        <w:tc>
          <w:tcPr>
            <w:tcW w:w="432" w:type="dxa"/>
            <w:shd w:val="clear" w:color="auto" w:fill="DEEAF6" w:themeFill="accent1" w:themeFillTint="33"/>
            <w:vAlign w:val="center"/>
          </w:tcPr>
          <w:p w:rsidR="00C96943" w:rsidRPr="00817795" w:rsidRDefault="00C96943" w:rsidP="004E26B3">
            <w:pPr>
              <w:jc w:val="center"/>
              <w:rPr>
                <w:i/>
              </w:rPr>
            </w:pPr>
            <w:r w:rsidRPr="00817795">
              <w:rPr>
                <w:i/>
              </w:rPr>
              <w:t>A</w:t>
            </w: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r>
              <w:t>x</w:t>
            </w: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p>
        </w:tc>
      </w:tr>
      <w:tr w:rsidR="00C96943" w:rsidTr="004E26B3">
        <w:trPr>
          <w:jc w:val="center"/>
        </w:trPr>
        <w:tc>
          <w:tcPr>
            <w:tcW w:w="432" w:type="dxa"/>
            <w:shd w:val="clear" w:color="auto" w:fill="DEEAF6" w:themeFill="accent1" w:themeFillTint="33"/>
            <w:vAlign w:val="center"/>
          </w:tcPr>
          <w:p w:rsidR="00C96943" w:rsidRPr="00817795" w:rsidRDefault="00C96943" w:rsidP="004E26B3">
            <w:pPr>
              <w:jc w:val="center"/>
              <w:rPr>
                <w:i/>
              </w:rPr>
            </w:pPr>
            <w:r w:rsidRPr="00817795">
              <w:rPr>
                <w:i/>
              </w:rPr>
              <w:t>B</w:t>
            </w: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r>
              <w:t>x</w:t>
            </w: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r>
              <w:t>x</w:t>
            </w:r>
          </w:p>
        </w:tc>
        <w:tc>
          <w:tcPr>
            <w:tcW w:w="432" w:type="dxa"/>
            <w:vAlign w:val="center"/>
          </w:tcPr>
          <w:p w:rsidR="00C96943" w:rsidRDefault="00C96943" w:rsidP="004E26B3">
            <w:pPr>
              <w:jc w:val="center"/>
            </w:pPr>
            <w:r>
              <w:t>x</w:t>
            </w:r>
          </w:p>
        </w:tc>
        <w:tc>
          <w:tcPr>
            <w:tcW w:w="432" w:type="dxa"/>
            <w:vAlign w:val="center"/>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p>
        </w:tc>
      </w:tr>
      <w:tr w:rsidR="00C96943" w:rsidTr="004E26B3">
        <w:trPr>
          <w:jc w:val="center"/>
        </w:trPr>
        <w:tc>
          <w:tcPr>
            <w:tcW w:w="432" w:type="dxa"/>
            <w:shd w:val="clear" w:color="auto" w:fill="DEEAF6" w:themeFill="accent1" w:themeFillTint="33"/>
            <w:vAlign w:val="center"/>
          </w:tcPr>
          <w:p w:rsidR="00C96943" w:rsidRPr="00817795" w:rsidRDefault="00C96943" w:rsidP="004E26B3">
            <w:pPr>
              <w:jc w:val="center"/>
              <w:rPr>
                <w:i/>
              </w:rPr>
            </w:pPr>
            <w:r w:rsidRPr="00817795">
              <w:rPr>
                <w:i/>
              </w:rPr>
              <w:t>C</w:t>
            </w: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r>
              <w:t>x</w:t>
            </w: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p>
        </w:tc>
      </w:tr>
      <w:tr w:rsidR="00C96943" w:rsidTr="004E26B3">
        <w:trPr>
          <w:jc w:val="center"/>
        </w:trPr>
        <w:tc>
          <w:tcPr>
            <w:tcW w:w="432" w:type="dxa"/>
            <w:shd w:val="clear" w:color="auto" w:fill="DEEAF6" w:themeFill="accent1" w:themeFillTint="33"/>
            <w:vAlign w:val="center"/>
          </w:tcPr>
          <w:p w:rsidR="00C96943" w:rsidRPr="00817795" w:rsidRDefault="00C96943" w:rsidP="004E26B3">
            <w:pPr>
              <w:jc w:val="center"/>
              <w:rPr>
                <w:i/>
              </w:rPr>
            </w:pPr>
            <w:r w:rsidRPr="00817795">
              <w:rPr>
                <w:i/>
              </w:rPr>
              <w:t>D</w:t>
            </w: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r>
              <w:t>x</w:t>
            </w:r>
          </w:p>
        </w:tc>
        <w:tc>
          <w:tcPr>
            <w:tcW w:w="432" w:type="dxa"/>
          </w:tcPr>
          <w:p w:rsidR="00C96943" w:rsidRDefault="00C96943" w:rsidP="004E26B3">
            <w:pPr>
              <w:jc w:val="center"/>
            </w:pPr>
          </w:p>
        </w:tc>
      </w:tr>
      <w:tr w:rsidR="00C96943" w:rsidTr="004E26B3">
        <w:trPr>
          <w:jc w:val="center"/>
        </w:trPr>
        <w:tc>
          <w:tcPr>
            <w:tcW w:w="432" w:type="dxa"/>
            <w:shd w:val="clear" w:color="auto" w:fill="DEEAF6" w:themeFill="accent1" w:themeFillTint="33"/>
            <w:vAlign w:val="center"/>
          </w:tcPr>
          <w:p w:rsidR="00C96943" w:rsidRPr="00817795" w:rsidRDefault="00C96943" w:rsidP="004E26B3">
            <w:pPr>
              <w:jc w:val="center"/>
              <w:rPr>
                <w:i/>
              </w:rPr>
            </w:pPr>
            <w:r w:rsidRPr="00817795">
              <w:rPr>
                <w:i/>
              </w:rPr>
              <w:t>E</w:t>
            </w: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r>
              <w:t>x</w:t>
            </w:r>
          </w:p>
        </w:tc>
        <w:tc>
          <w:tcPr>
            <w:tcW w:w="432" w:type="dxa"/>
          </w:tcPr>
          <w:p w:rsidR="00C96943" w:rsidRDefault="00C96943" w:rsidP="004E26B3">
            <w:pPr>
              <w:jc w:val="center"/>
            </w:pPr>
            <w:r>
              <w:t>x</w:t>
            </w:r>
          </w:p>
        </w:tc>
        <w:tc>
          <w:tcPr>
            <w:tcW w:w="432" w:type="dxa"/>
          </w:tcPr>
          <w:p w:rsidR="00C96943" w:rsidRDefault="00C96943" w:rsidP="004E26B3">
            <w:pPr>
              <w:jc w:val="center"/>
            </w:pPr>
          </w:p>
        </w:tc>
        <w:tc>
          <w:tcPr>
            <w:tcW w:w="432" w:type="dxa"/>
          </w:tcPr>
          <w:p w:rsidR="00C96943" w:rsidRDefault="00C96943" w:rsidP="004E26B3">
            <w:pPr>
              <w:jc w:val="center"/>
            </w:pPr>
          </w:p>
        </w:tc>
      </w:tr>
      <w:tr w:rsidR="00C96943" w:rsidTr="004E26B3">
        <w:trPr>
          <w:jc w:val="center"/>
        </w:trPr>
        <w:tc>
          <w:tcPr>
            <w:tcW w:w="432" w:type="dxa"/>
            <w:shd w:val="clear" w:color="auto" w:fill="DEEAF6" w:themeFill="accent1" w:themeFillTint="33"/>
            <w:vAlign w:val="center"/>
          </w:tcPr>
          <w:p w:rsidR="00C96943" w:rsidRPr="00817795" w:rsidRDefault="00C96943" w:rsidP="004E26B3">
            <w:pPr>
              <w:jc w:val="center"/>
              <w:rPr>
                <w:i/>
              </w:rPr>
            </w:pPr>
            <w:r w:rsidRPr="00817795">
              <w:rPr>
                <w:i/>
              </w:rPr>
              <w:t>F</w:t>
            </w: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r>
              <w:t>x</w:t>
            </w:r>
          </w:p>
        </w:tc>
      </w:tr>
      <w:tr w:rsidR="00C96943" w:rsidTr="004E26B3">
        <w:trPr>
          <w:jc w:val="center"/>
        </w:trPr>
        <w:tc>
          <w:tcPr>
            <w:tcW w:w="432" w:type="dxa"/>
            <w:shd w:val="clear" w:color="auto" w:fill="DEEAF6" w:themeFill="accent1" w:themeFillTint="33"/>
            <w:vAlign w:val="center"/>
          </w:tcPr>
          <w:p w:rsidR="00C96943" w:rsidRPr="00817795" w:rsidRDefault="00C96943" w:rsidP="004E26B3">
            <w:pPr>
              <w:jc w:val="center"/>
              <w:rPr>
                <w:i/>
              </w:rPr>
            </w:pPr>
            <w:r w:rsidRPr="00817795">
              <w:rPr>
                <w:i/>
              </w:rPr>
              <w:t>G</w:t>
            </w: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r>
              <w:t>x</w:t>
            </w:r>
          </w:p>
        </w:tc>
        <w:tc>
          <w:tcPr>
            <w:tcW w:w="432" w:type="dxa"/>
          </w:tcPr>
          <w:p w:rsidR="00C96943" w:rsidRDefault="00C96943" w:rsidP="004E26B3">
            <w:pPr>
              <w:jc w:val="center"/>
            </w:pPr>
          </w:p>
        </w:tc>
      </w:tr>
      <w:tr w:rsidR="00C96943" w:rsidTr="004E26B3">
        <w:trPr>
          <w:jc w:val="center"/>
        </w:trPr>
        <w:tc>
          <w:tcPr>
            <w:tcW w:w="432" w:type="dxa"/>
            <w:shd w:val="clear" w:color="auto" w:fill="DEEAF6" w:themeFill="accent1" w:themeFillTint="33"/>
            <w:vAlign w:val="center"/>
          </w:tcPr>
          <w:p w:rsidR="00C96943" w:rsidRPr="00817795" w:rsidRDefault="00C96943" w:rsidP="004E26B3">
            <w:pPr>
              <w:jc w:val="center"/>
              <w:rPr>
                <w:i/>
              </w:rPr>
            </w:pPr>
            <w:r w:rsidRPr="00817795">
              <w:rPr>
                <w:i/>
              </w:rPr>
              <w:t>H</w:t>
            </w: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r>
              <w:t>x</w:t>
            </w:r>
          </w:p>
        </w:tc>
      </w:tr>
      <w:tr w:rsidR="00C96943" w:rsidTr="004E26B3">
        <w:trPr>
          <w:jc w:val="center"/>
        </w:trPr>
        <w:tc>
          <w:tcPr>
            <w:tcW w:w="432" w:type="dxa"/>
            <w:shd w:val="clear" w:color="auto" w:fill="DEEAF6" w:themeFill="accent1" w:themeFillTint="33"/>
            <w:vAlign w:val="center"/>
          </w:tcPr>
          <w:p w:rsidR="00C96943" w:rsidRPr="00817795" w:rsidRDefault="00C96943" w:rsidP="004E26B3">
            <w:pPr>
              <w:jc w:val="center"/>
              <w:rPr>
                <w:i/>
              </w:rPr>
            </w:pPr>
            <w:r>
              <w:rPr>
                <w:i/>
              </w:rPr>
              <w:t>I</w:t>
            </w: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p>
        </w:tc>
      </w:tr>
      <w:tr w:rsidR="00C96943" w:rsidTr="004E26B3">
        <w:trPr>
          <w:jc w:val="center"/>
        </w:trPr>
        <w:tc>
          <w:tcPr>
            <w:tcW w:w="432" w:type="dxa"/>
            <w:shd w:val="clear" w:color="auto" w:fill="DEEAF6" w:themeFill="accent1" w:themeFillTint="33"/>
            <w:vAlign w:val="center"/>
          </w:tcPr>
          <w:p w:rsidR="00C96943" w:rsidRDefault="00C96943" w:rsidP="004E26B3">
            <w:pPr>
              <w:jc w:val="center"/>
              <w:rPr>
                <w:i/>
              </w:rPr>
            </w:pPr>
            <w:r>
              <w:rPr>
                <w:i/>
              </w:rPr>
              <w:t>J</w:t>
            </w: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vAlign w:val="center"/>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p>
        </w:tc>
        <w:tc>
          <w:tcPr>
            <w:tcW w:w="432" w:type="dxa"/>
          </w:tcPr>
          <w:p w:rsidR="00C96943" w:rsidRDefault="00C96943" w:rsidP="004E26B3">
            <w:pPr>
              <w:jc w:val="center"/>
            </w:pPr>
          </w:p>
        </w:tc>
      </w:tr>
    </w:tbl>
    <w:p w:rsidR="00C96943" w:rsidRDefault="00C96943" w:rsidP="001818EE">
      <w:pPr>
        <w:jc w:val="both"/>
      </w:pPr>
    </w:p>
    <w:p w:rsidR="00BF2253" w:rsidRDefault="00BF2253" w:rsidP="001818EE">
      <w:pPr>
        <w:jc w:val="both"/>
      </w:pPr>
    </w:p>
    <w:p w:rsidR="00BF2253" w:rsidRDefault="00BF2253" w:rsidP="00BF2253">
      <w:pPr>
        <w:jc w:val="center"/>
      </w:pPr>
      <w:r>
        <w:rPr>
          <w:noProof/>
          <w:lang w:val="en-US"/>
        </w:rPr>
        <w:drawing>
          <wp:inline distT="0" distB="0" distL="0" distR="0">
            <wp:extent cx="3562065" cy="2163981"/>
            <wp:effectExtent l="0" t="0" r="635" b="8255"/>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jpg"/>
                    <pic:cNvPicPr/>
                  </pic:nvPicPr>
                  <pic:blipFill>
                    <a:blip r:embed="rId11">
                      <a:extLst>
                        <a:ext uri="{28A0092B-C50C-407E-A947-70E740481C1C}">
                          <a14:useLocalDpi xmlns:a14="http://schemas.microsoft.com/office/drawing/2010/main" val="0"/>
                        </a:ext>
                      </a:extLst>
                    </a:blip>
                    <a:stretch>
                      <a:fillRect/>
                    </a:stretch>
                  </pic:blipFill>
                  <pic:spPr>
                    <a:xfrm>
                      <a:off x="0" y="0"/>
                      <a:ext cx="3562450" cy="2164215"/>
                    </a:xfrm>
                    <a:prstGeom prst="rect">
                      <a:avLst/>
                    </a:prstGeom>
                  </pic:spPr>
                </pic:pic>
              </a:graphicData>
            </a:graphic>
          </wp:inline>
        </w:drawing>
      </w:r>
    </w:p>
    <w:p w:rsidR="008C464E" w:rsidRDefault="008C464E" w:rsidP="008C464E">
      <w:pPr>
        <w:jc w:val="both"/>
      </w:pPr>
    </w:p>
    <w:p w:rsidR="008C464E" w:rsidRDefault="008C464E" w:rsidP="008C464E">
      <w:pPr>
        <w:ind w:firstLine="708"/>
        <w:jc w:val="both"/>
      </w:pPr>
      <w:r>
        <w:t>Calculo la duración estimada de las actividades y el desvío utilizando las siguientes fórmulas:</w:t>
      </w:r>
    </w:p>
    <w:p w:rsidR="008C464E" w:rsidRDefault="008C464E" w:rsidP="008C464E">
      <w:pPr>
        <w:jc w:val="both"/>
      </w:pPr>
    </w:p>
    <w:p w:rsidR="008C464E" w:rsidRPr="00673ADD" w:rsidRDefault="002E6E0E" w:rsidP="008C464E">
      <w:pPr>
        <w:jc w:val="both"/>
        <w:rPr>
          <w:rFonts w:eastAsiaTheme="minorEastAsia"/>
        </w:rPr>
      </w:pPr>
      <m:oMathPara>
        <m:oMathParaPr>
          <m:jc m:val="center"/>
        </m:oMathParaPr>
        <m:oMath>
          <m:sSub>
            <m:sSubPr>
              <m:ctrlPr>
                <w:rPr>
                  <w:rFonts w:ascii="Cambria Math" w:hAnsi="Cambria Math"/>
                  <w:i/>
                </w:rPr>
              </m:ctrlPr>
            </m:sSubPr>
            <m:e>
              <m:r>
                <w:rPr>
                  <w:rFonts w:ascii="Cambria Math" w:hAnsi="Cambria Math"/>
                </w:rPr>
                <m:t>t</m:t>
              </m:r>
            </m:e>
            <m:sub>
              <m:r>
                <w:rPr>
                  <w:rFonts w:ascii="Cambria Math" w:hAnsi="Cambria Math"/>
                </w:rPr>
                <m:t>estimado</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optimista</m:t>
                  </m:r>
                </m:sub>
              </m:sSub>
              <m:r>
                <w:rPr>
                  <w:rFonts w:ascii="Cambria Math" w:hAnsi="Cambria Math"/>
                </w:rPr>
                <m:t xml:space="preserve">+4 </m:t>
              </m:r>
              <m:sSub>
                <m:sSubPr>
                  <m:ctrlPr>
                    <w:rPr>
                      <w:rFonts w:ascii="Cambria Math" w:hAnsi="Cambria Math"/>
                      <w:i/>
                    </w:rPr>
                  </m:ctrlPr>
                </m:sSubPr>
                <m:e>
                  <m:r>
                    <w:rPr>
                      <w:rFonts w:ascii="Cambria Math" w:hAnsi="Cambria Math"/>
                    </w:rPr>
                    <m:t>t</m:t>
                  </m:r>
                </m:e>
                <m:sub>
                  <m:r>
                    <w:rPr>
                      <w:rFonts w:ascii="Cambria Math" w:hAnsi="Cambria Math"/>
                    </w:rPr>
                    <m:t>más probable</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pesimista</m:t>
                  </m:r>
                </m:sub>
              </m:sSub>
            </m:num>
            <m:den>
              <m:r>
                <w:rPr>
                  <w:rFonts w:ascii="Cambria Math" w:hAnsi="Cambria Math"/>
                </w:rPr>
                <m:t>6</m:t>
              </m:r>
            </m:den>
          </m:f>
        </m:oMath>
      </m:oMathPara>
    </w:p>
    <w:p w:rsidR="008C464E" w:rsidRDefault="008C464E" w:rsidP="008C464E">
      <w:pPr>
        <w:jc w:val="both"/>
        <w:rPr>
          <w:rFonts w:eastAsiaTheme="minorEastAsia"/>
        </w:rPr>
      </w:pPr>
    </w:p>
    <w:p w:rsidR="008C464E" w:rsidRPr="008C464E" w:rsidRDefault="008C464E" w:rsidP="008C464E">
      <w:pPr>
        <w:jc w:val="both"/>
        <w:rPr>
          <w:rFonts w:eastAsiaTheme="minorEastAsia"/>
        </w:rPr>
      </w:pPr>
      <m:oMathPara>
        <m:oMath>
          <m:r>
            <w:rPr>
              <w:rFonts w:ascii="Cambria Math" w:hAnsi="Cambria Math"/>
            </w:rPr>
            <w:lastRenderedPageBreak/>
            <m:t xml:space="preserve">desvío= </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pesimista</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optimista</m:t>
                  </m:r>
                </m:sub>
              </m:sSub>
            </m:num>
            <m:den>
              <m:r>
                <w:rPr>
                  <w:rFonts w:ascii="Cambria Math" w:hAnsi="Cambria Math"/>
                </w:rPr>
                <m:t>6</m:t>
              </m:r>
            </m:den>
          </m:f>
        </m:oMath>
      </m:oMathPara>
    </w:p>
    <w:p w:rsidR="008C464E" w:rsidRDefault="008C464E" w:rsidP="008C464E">
      <w:pPr>
        <w:jc w:val="both"/>
      </w:pPr>
    </w:p>
    <w:tbl>
      <w:tblPr>
        <w:tblStyle w:val="TableGrid"/>
        <w:tblW w:w="0" w:type="auto"/>
        <w:jc w:val="center"/>
        <w:tblLook w:val="04A0" w:firstRow="1" w:lastRow="0" w:firstColumn="1" w:lastColumn="0" w:noHBand="0" w:noVBand="1"/>
      </w:tblPr>
      <w:tblGrid>
        <w:gridCol w:w="1701"/>
        <w:gridCol w:w="1961"/>
        <w:gridCol w:w="1701"/>
      </w:tblGrid>
      <w:tr w:rsidR="008C464E" w:rsidTr="00557BFD">
        <w:trPr>
          <w:jc w:val="center"/>
        </w:trPr>
        <w:tc>
          <w:tcPr>
            <w:tcW w:w="1701" w:type="dxa"/>
            <w:shd w:val="clear" w:color="auto" w:fill="DEEAF6" w:themeFill="accent1" w:themeFillTint="33"/>
            <w:vAlign w:val="center"/>
          </w:tcPr>
          <w:p w:rsidR="008C464E" w:rsidRPr="00141833" w:rsidRDefault="008C464E" w:rsidP="00557BFD">
            <w:pPr>
              <w:jc w:val="center"/>
              <w:rPr>
                <w:i/>
              </w:rPr>
            </w:pPr>
            <w:r>
              <w:rPr>
                <w:b/>
                <w:sz w:val="28"/>
                <w:szCs w:val="28"/>
              </w:rPr>
              <w:br w:type="page"/>
            </w:r>
            <w:r w:rsidRPr="00141833">
              <w:rPr>
                <w:i/>
              </w:rPr>
              <w:t>Actividad</w:t>
            </w:r>
          </w:p>
        </w:tc>
        <w:tc>
          <w:tcPr>
            <w:tcW w:w="1961" w:type="dxa"/>
            <w:shd w:val="clear" w:color="auto" w:fill="DEEAF6" w:themeFill="accent1" w:themeFillTint="33"/>
            <w:vAlign w:val="center"/>
          </w:tcPr>
          <w:p w:rsidR="008C464E" w:rsidRPr="00141833" w:rsidRDefault="008C464E" w:rsidP="00557BFD">
            <w:pPr>
              <w:jc w:val="center"/>
              <w:rPr>
                <w:i/>
              </w:rPr>
            </w:pPr>
            <w:r w:rsidRPr="00141833">
              <w:rPr>
                <w:i/>
              </w:rPr>
              <w:t>Duración Estimada</w:t>
            </w:r>
          </w:p>
        </w:tc>
        <w:tc>
          <w:tcPr>
            <w:tcW w:w="1701" w:type="dxa"/>
            <w:shd w:val="clear" w:color="auto" w:fill="DEEAF6" w:themeFill="accent1" w:themeFillTint="33"/>
            <w:vAlign w:val="center"/>
          </w:tcPr>
          <w:p w:rsidR="008C464E" w:rsidRPr="00141833" w:rsidRDefault="008C464E" w:rsidP="00557BFD">
            <w:pPr>
              <w:jc w:val="center"/>
              <w:rPr>
                <w:i/>
              </w:rPr>
            </w:pPr>
            <w:r w:rsidRPr="00141833">
              <w:rPr>
                <w:i/>
              </w:rPr>
              <w:t>Desvío</w:t>
            </w:r>
          </w:p>
        </w:tc>
      </w:tr>
      <w:tr w:rsidR="008C464E" w:rsidTr="00557BFD">
        <w:trPr>
          <w:jc w:val="center"/>
        </w:trPr>
        <w:tc>
          <w:tcPr>
            <w:tcW w:w="1701" w:type="dxa"/>
            <w:vAlign w:val="center"/>
          </w:tcPr>
          <w:p w:rsidR="008C464E" w:rsidRPr="00141833" w:rsidRDefault="008C464E" w:rsidP="00557BFD">
            <w:pPr>
              <w:jc w:val="center"/>
            </w:pPr>
            <w:r>
              <w:t>A</w:t>
            </w:r>
            <w:r w:rsidR="00557BFD">
              <w:t xml:space="preserve"> (1-3)</w:t>
            </w:r>
          </w:p>
        </w:tc>
        <w:tc>
          <w:tcPr>
            <w:tcW w:w="1961" w:type="dxa"/>
            <w:vAlign w:val="center"/>
          </w:tcPr>
          <w:p w:rsidR="008C464E" w:rsidRPr="00141833" w:rsidRDefault="008C464E" w:rsidP="00557BFD">
            <w:pPr>
              <w:jc w:val="center"/>
            </w:pPr>
            <w:r>
              <w:t>4</w:t>
            </w:r>
          </w:p>
        </w:tc>
        <w:tc>
          <w:tcPr>
            <w:tcW w:w="1701" w:type="dxa"/>
            <w:vAlign w:val="center"/>
          </w:tcPr>
          <w:p w:rsidR="008C464E" w:rsidRPr="00141833" w:rsidRDefault="00766B0C" w:rsidP="00557BFD">
            <w:pPr>
              <w:jc w:val="center"/>
            </w:pPr>
            <w:r>
              <w:t>2/6</w:t>
            </w:r>
          </w:p>
        </w:tc>
      </w:tr>
      <w:tr w:rsidR="008C464E" w:rsidTr="00557BFD">
        <w:trPr>
          <w:jc w:val="center"/>
        </w:trPr>
        <w:tc>
          <w:tcPr>
            <w:tcW w:w="1701" w:type="dxa"/>
            <w:vAlign w:val="center"/>
          </w:tcPr>
          <w:p w:rsidR="008C464E" w:rsidRPr="00141833" w:rsidRDefault="008C464E" w:rsidP="00557BFD">
            <w:pPr>
              <w:jc w:val="center"/>
            </w:pPr>
            <w:r>
              <w:t>B</w:t>
            </w:r>
            <w:r w:rsidR="00557BFD">
              <w:t xml:space="preserve"> (1-2)</w:t>
            </w:r>
          </w:p>
        </w:tc>
        <w:tc>
          <w:tcPr>
            <w:tcW w:w="1961" w:type="dxa"/>
            <w:vAlign w:val="center"/>
          </w:tcPr>
          <w:p w:rsidR="008C464E" w:rsidRPr="00141833" w:rsidRDefault="008C464E" w:rsidP="00557BFD">
            <w:pPr>
              <w:jc w:val="center"/>
            </w:pPr>
            <w:r>
              <w:t>4</w:t>
            </w:r>
          </w:p>
        </w:tc>
        <w:tc>
          <w:tcPr>
            <w:tcW w:w="1701" w:type="dxa"/>
            <w:vAlign w:val="center"/>
          </w:tcPr>
          <w:p w:rsidR="008C464E" w:rsidRPr="00141833" w:rsidRDefault="00766B0C" w:rsidP="00557BFD">
            <w:pPr>
              <w:jc w:val="center"/>
            </w:pPr>
            <w:r>
              <w:t>4/6</w:t>
            </w:r>
          </w:p>
        </w:tc>
      </w:tr>
      <w:tr w:rsidR="008C464E" w:rsidTr="00557BFD">
        <w:trPr>
          <w:jc w:val="center"/>
        </w:trPr>
        <w:tc>
          <w:tcPr>
            <w:tcW w:w="1701" w:type="dxa"/>
            <w:vAlign w:val="center"/>
          </w:tcPr>
          <w:p w:rsidR="008C464E" w:rsidRPr="00141833" w:rsidRDefault="008C464E" w:rsidP="00557BFD">
            <w:pPr>
              <w:jc w:val="center"/>
            </w:pPr>
            <w:r>
              <w:t>C</w:t>
            </w:r>
            <w:r w:rsidR="00557BFD">
              <w:t xml:space="preserve"> (2-3)</w:t>
            </w:r>
          </w:p>
        </w:tc>
        <w:tc>
          <w:tcPr>
            <w:tcW w:w="1961" w:type="dxa"/>
            <w:vAlign w:val="center"/>
          </w:tcPr>
          <w:p w:rsidR="008C464E" w:rsidRPr="00141833" w:rsidRDefault="008C464E" w:rsidP="00557BFD">
            <w:pPr>
              <w:jc w:val="center"/>
            </w:pPr>
            <w:r>
              <w:t>5</w:t>
            </w:r>
          </w:p>
        </w:tc>
        <w:tc>
          <w:tcPr>
            <w:tcW w:w="1701" w:type="dxa"/>
            <w:vAlign w:val="center"/>
          </w:tcPr>
          <w:p w:rsidR="008C464E" w:rsidRPr="00141833" w:rsidRDefault="00766B0C" w:rsidP="00557BFD">
            <w:pPr>
              <w:jc w:val="center"/>
            </w:pPr>
            <w:r>
              <w:t>2/6</w:t>
            </w:r>
          </w:p>
        </w:tc>
      </w:tr>
      <w:tr w:rsidR="008C464E" w:rsidTr="00557BFD">
        <w:trPr>
          <w:jc w:val="center"/>
        </w:trPr>
        <w:tc>
          <w:tcPr>
            <w:tcW w:w="1701" w:type="dxa"/>
            <w:vAlign w:val="center"/>
          </w:tcPr>
          <w:p w:rsidR="008C464E" w:rsidRPr="00141833" w:rsidRDefault="008C464E" w:rsidP="00557BFD">
            <w:pPr>
              <w:jc w:val="center"/>
            </w:pPr>
            <w:r>
              <w:t>D</w:t>
            </w:r>
            <w:r w:rsidR="005D7D90">
              <w:t xml:space="preserve"> (3-5)</w:t>
            </w:r>
          </w:p>
        </w:tc>
        <w:tc>
          <w:tcPr>
            <w:tcW w:w="1961" w:type="dxa"/>
            <w:vAlign w:val="center"/>
          </w:tcPr>
          <w:p w:rsidR="008C464E" w:rsidRPr="00141833" w:rsidRDefault="008C464E" w:rsidP="00557BFD">
            <w:pPr>
              <w:jc w:val="center"/>
            </w:pPr>
            <w:r>
              <w:t>3</w:t>
            </w:r>
          </w:p>
        </w:tc>
        <w:tc>
          <w:tcPr>
            <w:tcW w:w="1701" w:type="dxa"/>
            <w:vAlign w:val="center"/>
          </w:tcPr>
          <w:p w:rsidR="008C464E" w:rsidRPr="00141833" w:rsidRDefault="00766B0C" w:rsidP="00557BFD">
            <w:pPr>
              <w:jc w:val="center"/>
            </w:pPr>
            <w:r>
              <w:t>2/6</w:t>
            </w:r>
          </w:p>
        </w:tc>
      </w:tr>
      <w:tr w:rsidR="008C464E" w:rsidTr="00557BFD">
        <w:trPr>
          <w:jc w:val="center"/>
        </w:trPr>
        <w:tc>
          <w:tcPr>
            <w:tcW w:w="1701" w:type="dxa"/>
            <w:vAlign w:val="center"/>
          </w:tcPr>
          <w:p w:rsidR="008C464E" w:rsidRPr="00141833" w:rsidRDefault="008C464E" w:rsidP="00557BFD">
            <w:pPr>
              <w:jc w:val="center"/>
            </w:pPr>
            <w:r>
              <w:t>E</w:t>
            </w:r>
            <w:r w:rsidR="005D7D90">
              <w:t xml:space="preserve"> (2-4)</w:t>
            </w:r>
          </w:p>
        </w:tc>
        <w:tc>
          <w:tcPr>
            <w:tcW w:w="1961" w:type="dxa"/>
            <w:vAlign w:val="center"/>
          </w:tcPr>
          <w:p w:rsidR="008C464E" w:rsidRPr="00141833" w:rsidRDefault="008C464E" w:rsidP="00557BFD">
            <w:pPr>
              <w:jc w:val="center"/>
            </w:pPr>
            <w:r>
              <w:t>10</w:t>
            </w:r>
          </w:p>
        </w:tc>
        <w:tc>
          <w:tcPr>
            <w:tcW w:w="1701" w:type="dxa"/>
            <w:vAlign w:val="center"/>
          </w:tcPr>
          <w:p w:rsidR="008C464E" w:rsidRPr="00141833" w:rsidRDefault="00766B0C" w:rsidP="00557BFD">
            <w:pPr>
              <w:jc w:val="center"/>
            </w:pPr>
            <w:r>
              <w:t>8/6</w:t>
            </w:r>
          </w:p>
        </w:tc>
      </w:tr>
      <w:tr w:rsidR="008C464E" w:rsidTr="00557BFD">
        <w:trPr>
          <w:jc w:val="center"/>
        </w:trPr>
        <w:tc>
          <w:tcPr>
            <w:tcW w:w="1701" w:type="dxa"/>
            <w:vAlign w:val="center"/>
          </w:tcPr>
          <w:p w:rsidR="008C464E" w:rsidRPr="00141833" w:rsidRDefault="008C464E" w:rsidP="00557BFD">
            <w:pPr>
              <w:jc w:val="center"/>
            </w:pPr>
            <w:r>
              <w:t>F</w:t>
            </w:r>
            <w:r w:rsidR="005D7D90">
              <w:t xml:space="preserve"> (2-6)</w:t>
            </w:r>
          </w:p>
        </w:tc>
        <w:tc>
          <w:tcPr>
            <w:tcW w:w="1961" w:type="dxa"/>
            <w:vAlign w:val="center"/>
          </w:tcPr>
          <w:p w:rsidR="008C464E" w:rsidRPr="00141833" w:rsidRDefault="00766B0C" w:rsidP="00557BFD">
            <w:pPr>
              <w:jc w:val="center"/>
            </w:pPr>
            <w:r>
              <w:t>9</w:t>
            </w:r>
          </w:p>
        </w:tc>
        <w:tc>
          <w:tcPr>
            <w:tcW w:w="1701" w:type="dxa"/>
            <w:vAlign w:val="center"/>
          </w:tcPr>
          <w:p w:rsidR="008C464E" w:rsidRPr="00141833" w:rsidRDefault="00766B0C" w:rsidP="00557BFD">
            <w:pPr>
              <w:jc w:val="center"/>
            </w:pPr>
            <w:r>
              <w:t>5/6</w:t>
            </w:r>
          </w:p>
        </w:tc>
      </w:tr>
      <w:tr w:rsidR="008C464E" w:rsidTr="00557BFD">
        <w:trPr>
          <w:jc w:val="center"/>
        </w:trPr>
        <w:tc>
          <w:tcPr>
            <w:tcW w:w="1701" w:type="dxa"/>
            <w:vAlign w:val="center"/>
          </w:tcPr>
          <w:p w:rsidR="008C464E" w:rsidRPr="00141833" w:rsidRDefault="008C464E" w:rsidP="00557BFD">
            <w:pPr>
              <w:jc w:val="center"/>
            </w:pPr>
            <w:r>
              <w:t>G</w:t>
            </w:r>
            <w:r w:rsidR="005D7D90">
              <w:t xml:space="preserve"> (4-5)</w:t>
            </w:r>
          </w:p>
        </w:tc>
        <w:tc>
          <w:tcPr>
            <w:tcW w:w="1961" w:type="dxa"/>
            <w:vAlign w:val="center"/>
          </w:tcPr>
          <w:p w:rsidR="008C464E" w:rsidRPr="00141833" w:rsidRDefault="00766B0C" w:rsidP="00557BFD">
            <w:pPr>
              <w:jc w:val="center"/>
            </w:pPr>
            <w:r>
              <w:t>6</w:t>
            </w:r>
          </w:p>
        </w:tc>
        <w:tc>
          <w:tcPr>
            <w:tcW w:w="1701" w:type="dxa"/>
            <w:vAlign w:val="center"/>
          </w:tcPr>
          <w:p w:rsidR="008C464E" w:rsidRPr="00141833" w:rsidRDefault="00766B0C" w:rsidP="00557BFD">
            <w:pPr>
              <w:jc w:val="center"/>
            </w:pPr>
            <w:r>
              <w:t>3/6</w:t>
            </w:r>
          </w:p>
        </w:tc>
      </w:tr>
      <w:tr w:rsidR="008C464E" w:rsidTr="00557BFD">
        <w:trPr>
          <w:jc w:val="center"/>
        </w:trPr>
        <w:tc>
          <w:tcPr>
            <w:tcW w:w="1701" w:type="dxa"/>
            <w:vAlign w:val="center"/>
          </w:tcPr>
          <w:p w:rsidR="008C464E" w:rsidRDefault="008C464E" w:rsidP="00557BFD">
            <w:pPr>
              <w:jc w:val="center"/>
            </w:pPr>
            <w:r>
              <w:t>H</w:t>
            </w:r>
            <w:r w:rsidR="005D7D90">
              <w:t xml:space="preserve"> (4-6)</w:t>
            </w:r>
          </w:p>
        </w:tc>
        <w:tc>
          <w:tcPr>
            <w:tcW w:w="1961" w:type="dxa"/>
            <w:vAlign w:val="center"/>
          </w:tcPr>
          <w:p w:rsidR="008C464E" w:rsidRPr="00141833" w:rsidRDefault="00766B0C" w:rsidP="00557BFD">
            <w:pPr>
              <w:jc w:val="center"/>
            </w:pPr>
            <w:r>
              <w:t>7</w:t>
            </w:r>
          </w:p>
        </w:tc>
        <w:tc>
          <w:tcPr>
            <w:tcW w:w="1701" w:type="dxa"/>
            <w:vAlign w:val="center"/>
          </w:tcPr>
          <w:p w:rsidR="008C464E" w:rsidRPr="00141833" w:rsidRDefault="00766B0C" w:rsidP="00557BFD">
            <w:pPr>
              <w:jc w:val="center"/>
            </w:pPr>
            <w:r>
              <w:t>8/6</w:t>
            </w:r>
          </w:p>
        </w:tc>
      </w:tr>
      <w:tr w:rsidR="008C464E" w:rsidTr="00557BFD">
        <w:trPr>
          <w:jc w:val="center"/>
        </w:trPr>
        <w:tc>
          <w:tcPr>
            <w:tcW w:w="1701" w:type="dxa"/>
            <w:vAlign w:val="center"/>
          </w:tcPr>
          <w:p w:rsidR="008C464E" w:rsidRDefault="008C464E" w:rsidP="00557BFD">
            <w:pPr>
              <w:jc w:val="center"/>
            </w:pPr>
            <w:r>
              <w:t>I</w:t>
            </w:r>
            <w:r w:rsidR="005D7D90">
              <w:t xml:space="preserve"> (5-7)</w:t>
            </w:r>
          </w:p>
        </w:tc>
        <w:tc>
          <w:tcPr>
            <w:tcW w:w="1961" w:type="dxa"/>
            <w:vAlign w:val="center"/>
          </w:tcPr>
          <w:p w:rsidR="008C464E" w:rsidRPr="00141833" w:rsidRDefault="00766B0C" w:rsidP="00557BFD">
            <w:pPr>
              <w:jc w:val="center"/>
            </w:pPr>
            <w:r>
              <w:t>3</w:t>
            </w:r>
          </w:p>
        </w:tc>
        <w:tc>
          <w:tcPr>
            <w:tcW w:w="1701" w:type="dxa"/>
            <w:vAlign w:val="center"/>
          </w:tcPr>
          <w:p w:rsidR="008C464E" w:rsidRPr="00141833" w:rsidRDefault="00766B0C" w:rsidP="00557BFD">
            <w:pPr>
              <w:jc w:val="center"/>
            </w:pPr>
            <w:r>
              <w:t>4/6</w:t>
            </w:r>
          </w:p>
        </w:tc>
      </w:tr>
      <w:tr w:rsidR="008C464E" w:rsidTr="00557BFD">
        <w:trPr>
          <w:jc w:val="center"/>
        </w:trPr>
        <w:tc>
          <w:tcPr>
            <w:tcW w:w="1701" w:type="dxa"/>
            <w:vAlign w:val="center"/>
          </w:tcPr>
          <w:p w:rsidR="008C464E" w:rsidRDefault="008C464E" w:rsidP="00557BFD">
            <w:pPr>
              <w:jc w:val="center"/>
            </w:pPr>
            <w:r>
              <w:t>J</w:t>
            </w:r>
            <w:r w:rsidR="005D7D90">
              <w:t xml:space="preserve"> (6-7)</w:t>
            </w:r>
          </w:p>
        </w:tc>
        <w:tc>
          <w:tcPr>
            <w:tcW w:w="1961" w:type="dxa"/>
            <w:vAlign w:val="center"/>
          </w:tcPr>
          <w:p w:rsidR="008C464E" w:rsidRDefault="00766B0C" w:rsidP="00557BFD">
            <w:pPr>
              <w:jc w:val="center"/>
            </w:pPr>
            <w:r>
              <w:t>5</w:t>
            </w:r>
          </w:p>
        </w:tc>
        <w:tc>
          <w:tcPr>
            <w:tcW w:w="1701" w:type="dxa"/>
            <w:vAlign w:val="center"/>
          </w:tcPr>
          <w:p w:rsidR="008C464E" w:rsidRDefault="00766B0C" w:rsidP="00557BFD">
            <w:pPr>
              <w:jc w:val="center"/>
            </w:pPr>
            <w:r>
              <w:t>2/6</w:t>
            </w:r>
          </w:p>
        </w:tc>
      </w:tr>
    </w:tbl>
    <w:p w:rsidR="00BF2253" w:rsidRDefault="00BF2253" w:rsidP="001818EE">
      <w:pPr>
        <w:jc w:val="both"/>
      </w:pPr>
    </w:p>
    <w:p w:rsidR="00893C43" w:rsidRPr="005E30B6" w:rsidRDefault="00893C43" w:rsidP="00893C43">
      <w:pPr>
        <w:ind w:left="709"/>
      </w:pPr>
      <w:r w:rsidRPr="001A57A0">
        <w:rPr>
          <w:b/>
        </w:rPr>
        <w:t>Fecha</w:t>
      </w:r>
      <w:r>
        <w:rPr>
          <w:b/>
        </w:rPr>
        <w:t>s</w:t>
      </w:r>
      <w:r w:rsidRPr="001A57A0">
        <w:rPr>
          <w:b/>
        </w:rPr>
        <w:t xml:space="preserve"> Temprana</w:t>
      </w:r>
      <w:r>
        <w:rPr>
          <w:b/>
        </w:rPr>
        <w:t>s</w:t>
      </w:r>
      <w:r w:rsidRPr="001A57A0">
        <w:rPr>
          <w:b/>
        </w:rPr>
        <w:t>:</w:t>
      </w:r>
    </w:p>
    <w:p w:rsidR="00893C43" w:rsidRDefault="00893C43" w:rsidP="00893C43">
      <w:pPr>
        <w:ind w:left="708" w:firstLine="1"/>
        <w:jc w:val="both"/>
      </w:pPr>
    </w:p>
    <w:p w:rsidR="00893C43" w:rsidRDefault="00893C43" w:rsidP="00893C43">
      <w:pPr>
        <w:pStyle w:val="ListParagraph"/>
        <w:numPr>
          <w:ilvl w:val="0"/>
          <w:numId w:val="27"/>
        </w:numPr>
        <w:jc w:val="both"/>
      </w:pPr>
      <w:r>
        <w:t>Nodo 1: F</w:t>
      </w:r>
      <w:r>
        <w:rPr>
          <w:vertAlign w:val="subscript"/>
        </w:rPr>
        <w:t>t1</w:t>
      </w:r>
      <w:r>
        <w:t xml:space="preserve"> = 0</w:t>
      </w:r>
    </w:p>
    <w:p w:rsidR="00893C43" w:rsidRPr="0084545F" w:rsidRDefault="00893C43" w:rsidP="00893C43">
      <w:pPr>
        <w:pStyle w:val="ListParagraph"/>
        <w:numPr>
          <w:ilvl w:val="0"/>
          <w:numId w:val="27"/>
        </w:numPr>
        <w:jc w:val="both"/>
        <w:rPr>
          <w:lang w:val="en-US"/>
        </w:rPr>
      </w:pPr>
      <w:r w:rsidRPr="0084545F">
        <w:rPr>
          <w:lang w:val="en-US"/>
        </w:rPr>
        <w:t>Nodo 2: F</w:t>
      </w:r>
      <w:r w:rsidRPr="0084545F">
        <w:rPr>
          <w:vertAlign w:val="subscript"/>
          <w:lang w:val="en-US"/>
        </w:rPr>
        <w:t>t</w:t>
      </w:r>
      <w:r w:rsidR="00557BFD" w:rsidRPr="0084545F">
        <w:rPr>
          <w:vertAlign w:val="subscript"/>
          <w:lang w:val="en-US"/>
        </w:rPr>
        <w:t>2</w:t>
      </w:r>
      <w:r w:rsidRPr="0084545F">
        <w:rPr>
          <w:lang w:val="en-US"/>
        </w:rPr>
        <w:t xml:space="preserve"> = max (F</w:t>
      </w:r>
      <w:r w:rsidRPr="0084545F">
        <w:rPr>
          <w:vertAlign w:val="subscript"/>
          <w:lang w:val="en-US"/>
        </w:rPr>
        <w:t>t</w:t>
      </w:r>
      <w:r w:rsidR="00557BFD" w:rsidRPr="0084545F">
        <w:rPr>
          <w:vertAlign w:val="subscript"/>
          <w:lang w:val="en-US"/>
        </w:rPr>
        <w:t>1</w:t>
      </w:r>
      <w:r w:rsidRPr="0084545F">
        <w:rPr>
          <w:lang w:val="en-US"/>
        </w:rPr>
        <w:t>+d</w:t>
      </w:r>
      <w:r w:rsidR="00557BFD" w:rsidRPr="0084545F">
        <w:rPr>
          <w:vertAlign w:val="subscript"/>
          <w:lang w:val="en-US"/>
        </w:rPr>
        <w:t>12</w:t>
      </w:r>
      <w:r w:rsidRPr="0084545F">
        <w:rPr>
          <w:lang w:val="en-US"/>
        </w:rPr>
        <w:t>) = max (0+</w:t>
      </w:r>
      <w:r w:rsidR="00557BFD" w:rsidRPr="0084545F">
        <w:rPr>
          <w:lang w:val="en-US"/>
        </w:rPr>
        <w:t>4</w:t>
      </w:r>
      <w:r w:rsidRPr="0084545F">
        <w:rPr>
          <w:lang w:val="en-US"/>
        </w:rPr>
        <w:t>) = max (</w:t>
      </w:r>
      <w:r w:rsidR="00557BFD" w:rsidRPr="0084545F">
        <w:rPr>
          <w:lang w:val="en-US"/>
        </w:rPr>
        <w:t>4</w:t>
      </w:r>
      <w:r w:rsidRPr="0084545F">
        <w:rPr>
          <w:lang w:val="en-US"/>
        </w:rPr>
        <w:t xml:space="preserve">) = </w:t>
      </w:r>
      <w:r w:rsidR="00557BFD" w:rsidRPr="0084545F">
        <w:rPr>
          <w:lang w:val="en-US"/>
        </w:rPr>
        <w:t>4</w:t>
      </w:r>
    </w:p>
    <w:p w:rsidR="00557BFD" w:rsidRPr="0084545F" w:rsidRDefault="00557BFD" w:rsidP="00557BFD">
      <w:pPr>
        <w:pStyle w:val="ListParagraph"/>
        <w:numPr>
          <w:ilvl w:val="0"/>
          <w:numId w:val="27"/>
        </w:numPr>
        <w:jc w:val="both"/>
        <w:rPr>
          <w:lang w:val="en-US"/>
        </w:rPr>
      </w:pPr>
      <w:r w:rsidRPr="0084545F">
        <w:rPr>
          <w:lang w:val="en-US"/>
        </w:rPr>
        <w:t>Nodo 3: F</w:t>
      </w:r>
      <w:r w:rsidRPr="0084545F">
        <w:rPr>
          <w:vertAlign w:val="subscript"/>
          <w:lang w:val="en-US"/>
        </w:rPr>
        <w:t>t3</w:t>
      </w:r>
      <w:r w:rsidRPr="0084545F">
        <w:rPr>
          <w:lang w:val="en-US"/>
        </w:rPr>
        <w:t xml:space="preserve"> = max (F</w:t>
      </w:r>
      <w:r w:rsidRPr="0084545F">
        <w:rPr>
          <w:vertAlign w:val="subscript"/>
          <w:lang w:val="en-US"/>
        </w:rPr>
        <w:t>t1</w:t>
      </w:r>
      <w:r w:rsidRPr="0084545F">
        <w:rPr>
          <w:lang w:val="en-US"/>
        </w:rPr>
        <w:t>+d</w:t>
      </w:r>
      <w:r w:rsidRPr="0084545F">
        <w:rPr>
          <w:vertAlign w:val="subscript"/>
          <w:lang w:val="en-US"/>
        </w:rPr>
        <w:t>13</w:t>
      </w:r>
      <w:r w:rsidRPr="0084545F">
        <w:rPr>
          <w:lang w:val="en-US"/>
        </w:rPr>
        <w:t>; F</w:t>
      </w:r>
      <w:r w:rsidRPr="0084545F">
        <w:rPr>
          <w:vertAlign w:val="subscript"/>
          <w:lang w:val="en-US"/>
        </w:rPr>
        <w:t>t2</w:t>
      </w:r>
      <w:r w:rsidRPr="0084545F">
        <w:rPr>
          <w:lang w:val="en-US"/>
        </w:rPr>
        <w:t>+d</w:t>
      </w:r>
      <w:r w:rsidRPr="0084545F">
        <w:rPr>
          <w:vertAlign w:val="subscript"/>
          <w:lang w:val="en-US"/>
        </w:rPr>
        <w:t>23</w:t>
      </w:r>
      <w:r w:rsidRPr="0084545F">
        <w:rPr>
          <w:lang w:val="en-US"/>
        </w:rPr>
        <w:t>) = max (0+4;4+5) = max (4;9) = 9</w:t>
      </w:r>
    </w:p>
    <w:p w:rsidR="00557BFD" w:rsidRPr="0084545F" w:rsidRDefault="005D7D90" w:rsidP="00893C43">
      <w:pPr>
        <w:pStyle w:val="ListParagraph"/>
        <w:numPr>
          <w:ilvl w:val="0"/>
          <w:numId w:val="27"/>
        </w:numPr>
        <w:jc w:val="both"/>
        <w:rPr>
          <w:lang w:val="en-US"/>
        </w:rPr>
      </w:pPr>
      <w:r w:rsidRPr="0084545F">
        <w:rPr>
          <w:lang w:val="en-US"/>
        </w:rPr>
        <w:t>Nodo 4: F</w:t>
      </w:r>
      <w:r w:rsidRPr="0084545F">
        <w:rPr>
          <w:vertAlign w:val="subscript"/>
          <w:lang w:val="en-US"/>
        </w:rPr>
        <w:t>t4</w:t>
      </w:r>
      <w:r w:rsidRPr="0084545F">
        <w:rPr>
          <w:lang w:val="en-US"/>
        </w:rPr>
        <w:t xml:space="preserve"> = max (F</w:t>
      </w:r>
      <w:r w:rsidRPr="0084545F">
        <w:rPr>
          <w:vertAlign w:val="subscript"/>
          <w:lang w:val="en-US"/>
        </w:rPr>
        <w:t>t2</w:t>
      </w:r>
      <w:r w:rsidRPr="0084545F">
        <w:rPr>
          <w:lang w:val="en-US"/>
        </w:rPr>
        <w:t>+d</w:t>
      </w:r>
      <w:r w:rsidRPr="0084545F">
        <w:rPr>
          <w:vertAlign w:val="subscript"/>
          <w:lang w:val="en-US"/>
        </w:rPr>
        <w:t>24</w:t>
      </w:r>
      <w:r w:rsidRPr="0084545F">
        <w:rPr>
          <w:lang w:val="en-US"/>
        </w:rPr>
        <w:t>) = max (4+10) = max (14) = 14</w:t>
      </w:r>
    </w:p>
    <w:p w:rsidR="007F39EE" w:rsidRPr="0084545F" w:rsidRDefault="007F39EE" w:rsidP="00893C43">
      <w:pPr>
        <w:pStyle w:val="ListParagraph"/>
        <w:numPr>
          <w:ilvl w:val="0"/>
          <w:numId w:val="27"/>
        </w:numPr>
        <w:jc w:val="both"/>
        <w:rPr>
          <w:lang w:val="en-US"/>
        </w:rPr>
      </w:pPr>
      <w:r w:rsidRPr="0084545F">
        <w:rPr>
          <w:lang w:val="en-US"/>
        </w:rPr>
        <w:t>Nodo 5: F</w:t>
      </w:r>
      <w:r w:rsidRPr="0084545F">
        <w:rPr>
          <w:vertAlign w:val="subscript"/>
          <w:lang w:val="en-US"/>
        </w:rPr>
        <w:t>t5</w:t>
      </w:r>
      <w:r w:rsidRPr="0084545F">
        <w:rPr>
          <w:lang w:val="en-US"/>
        </w:rPr>
        <w:t xml:space="preserve"> = max (F</w:t>
      </w:r>
      <w:r w:rsidRPr="0084545F">
        <w:rPr>
          <w:vertAlign w:val="subscript"/>
          <w:lang w:val="en-US"/>
        </w:rPr>
        <w:t>t3</w:t>
      </w:r>
      <w:r w:rsidRPr="0084545F">
        <w:rPr>
          <w:lang w:val="en-US"/>
        </w:rPr>
        <w:t>+d</w:t>
      </w:r>
      <w:r w:rsidRPr="0084545F">
        <w:rPr>
          <w:vertAlign w:val="subscript"/>
          <w:lang w:val="en-US"/>
        </w:rPr>
        <w:t>35</w:t>
      </w:r>
      <w:r w:rsidRPr="0084545F">
        <w:rPr>
          <w:lang w:val="en-US"/>
        </w:rPr>
        <w:t>; F</w:t>
      </w:r>
      <w:r w:rsidRPr="0084545F">
        <w:rPr>
          <w:vertAlign w:val="subscript"/>
          <w:lang w:val="en-US"/>
        </w:rPr>
        <w:t>t4</w:t>
      </w:r>
      <w:r w:rsidRPr="0084545F">
        <w:rPr>
          <w:lang w:val="en-US"/>
        </w:rPr>
        <w:t>+d</w:t>
      </w:r>
      <w:r w:rsidRPr="0084545F">
        <w:rPr>
          <w:vertAlign w:val="subscript"/>
          <w:lang w:val="en-US"/>
        </w:rPr>
        <w:t>45</w:t>
      </w:r>
      <w:r w:rsidRPr="0084545F">
        <w:rPr>
          <w:lang w:val="en-US"/>
        </w:rPr>
        <w:t>) = max (9+3;14+6) = max (12;20) = 20</w:t>
      </w:r>
    </w:p>
    <w:p w:rsidR="007F39EE" w:rsidRPr="0084545F" w:rsidRDefault="007F39EE" w:rsidP="007F39EE">
      <w:pPr>
        <w:pStyle w:val="ListParagraph"/>
        <w:numPr>
          <w:ilvl w:val="0"/>
          <w:numId w:val="27"/>
        </w:numPr>
        <w:jc w:val="both"/>
        <w:rPr>
          <w:lang w:val="en-US"/>
        </w:rPr>
      </w:pPr>
      <w:r w:rsidRPr="0084545F">
        <w:rPr>
          <w:lang w:val="en-US"/>
        </w:rPr>
        <w:t>Nodo 6: F</w:t>
      </w:r>
      <w:r w:rsidRPr="0084545F">
        <w:rPr>
          <w:vertAlign w:val="subscript"/>
          <w:lang w:val="en-US"/>
        </w:rPr>
        <w:t>t6</w:t>
      </w:r>
      <w:r w:rsidRPr="0084545F">
        <w:rPr>
          <w:lang w:val="en-US"/>
        </w:rPr>
        <w:t xml:space="preserve"> = max (F</w:t>
      </w:r>
      <w:r w:rsidRPr="0084545F">
        <w:rPr>
          <w:vertAlign w:val="subscript"/>
          <w:lang w:val="en-US"/>
        </w:rPr>
        <w:t>t2</w:t>
      </w:r>
      <w:r w:rsidRPr="0084545F">
        <w:rPr>
          <w:lang w:val="en-US"/>
        </w:rPr>
        <w:t>+d</w:t>
      </w:r>
      <w:r w:rsidRPr="0084545F">
        <w:rPr>
          <w:vertAlign w:val="subscript"/>
          <w:lang w:val="en-US"/>
        </w:rPr>
        <w:t>26</w:t>
      </w:r>
      <w:r w:rsidRPr="0084545F">
        <w:rPr>
          <w:lang w:val="en-US"/>
        </w:rPr>
        <w:t>; F</w:t>
      </w:r>
      <w:r w:rsidRPr="0084545F">
        <w:rPr>
          <w:vertAlign w:val="subscript"/>
          <w:lang w:val="en-US"/>
        </w:rPr>
        <w:t>t</w:t>
      </w:r>
      <w:r w:rsidR="0025633C" w:rsidRPr="0084545F">
        <w:rPr>
          <w:vertAlign w:val="subscript"/>
          <w:lang w:val="en-US"/>
        </w:rPr>
        <w:t>4</w:t>
      </w:r>
      <w:r w:rsidRPr="0084545F">
        <w:rPr>
          <w:lang w:val="en-US"/>
        </w:rPr>
        <w:t>+d</w:t>
      </w:r>
      <w:r w:rsidR="0025633C" w:rsidRPr="0084545F">
        <w:rPr>
          <w:vertAlign w:val="subscript"/>
          <w:lang w:val="en-US"/>
        </w:rPr>
        <w:t>4</w:t>
      </w:r>
      <w:r w:rsidRPr="0084545F">
        <w:rPr>
          <w:vertAlign w:val="subscript"/>
          <w:lang w:val="en-US"/>
        </w:rPr>
        <w:t>6</w:t>
      </w:r>
      <w:r w:rsidRPr="0084545F">
        <w:rPr>
          <w:lang w:val="en-US"/>
        </w:rPr>
        <w:t>) = max (</w:t>
      </w:r>
      <w:r w:rsidR="0025633C" w:rsidRPr="0084545F">
        <w:rPr>
          <w:lang w:val="en-US"/>
        </w:rPr>
        <w:t>4+9;14+7</w:t>
      </w:r>
      <w:r w:rsidRPr="0084545F">
        <w:rPr>
          <w:lang w:val="en-US"/>
        </w:rPr>
        <w:t>) = max (</w:t>
      </w:r>
      <w:r w:rsidR="0025633C" w:rsidRPr="0084545F">
        <w:rPr>
          <w:lang w:val="en-US"/>
        </w:rPr>
        <w:t>13;21</w:t>
      </w:r>
      <w:r w:rsidRPr="0084545F">
        <w:rPr>
          <w:lang w:val="en-US"/>
        </w:rPr>
        <w:t>) =</w:t>
      </w:r>
      <w:r w:rsidR="0025633C" w:rsidRPr="0084545F">
        <w:rPr>
          <w:lang w:val="en-US"/>
        </w:rPr>
        <w:t xml:space="preserve"> 21</w:t>
      </w:r>
    </w:p>
    <w:p w:rsidR="0025633C" w:rsidRPr="0084545F" w:rsidRDefault="0025633C" w:rsidP="0025633C">
      <w:pPr>
        <w:pStyle w:val="ListParagraph"/>
        <w:numPr>
          <w:ilvl w:val="0"/>
          <w:numId w:val="27"/>
        </w:numPr>
        <w:jc w:val="both"/>
        <w:rPr>
          <w:lang w:val="en-US"/>
        </w:rPr>
      </w:pPr>
      <w:r w:rsidRPr="0084545F">
        <w:rPr>
          <w:lang w:val="en-US"/>
        </w:rPr>
        <w:t>Nodo 7: F</w:t>
      </w:r>
      <w:r w:rsidRPr="0084545F">
        <w:rPr>
          <w:vertAlign w:val="subscript"/>
          <w:lang w:val="en-US"/>
        </w:rPr>
        <w:t>t7</w:t>
      </w:r>
      <w:r w:rsidRPr="0084545F">
        <w:rPr>
          <w:lang w:val="en-US"/>
        </w:rPr>
        <w:t xml:space="preserve"> = max (F</w:t>
      </w:r>
      <w:r w:rsidRPr="0084545F">
        <w:rPr>
          <w:vertAlign w:val="subscript"/>
          <w:lang w:val="en-US"/>
        </w:rPr>
        <w:t>t5</w:t>
      </w:r>
      <w:r w:rsidRPr="0084545F">
        <w:rPr>
          <w:lang w:val="en-US"/>
        </w:rPr>
        <w:t>+d</w:t>
      </w:r>
      <w:r w:rsidRPr="0084545F">
        <w:rPr>
          <w:vertAlign w:val="subscript"/>
          <w:lang w:val="en-US"/>
        </w:rPr>
        <w:t>57</w:t>
      </w:r>
      <w:r w:rsidRPr="0084545F">
        <w:rPr>
          <w:lang w:val="en-US"/>
        </w:rPr>
        <w:t>; F</w:t>
      </w:r>
      <w:r w:rsidRPr="0084545F">
        <w:rPr>
          <w:vertAlign w:val="subscript"/>
          <w:lang w:val="en-US"/>
        </w:rPr>
        <w:t>t6</w:t>
      </w:r>
      <w:r w:rsidRPr="0084545F">
        <w:rPr>
          <w:lang w:val="en-US"/>
        </w:rPr>
        <w:t>+d</w:t>
      </w:r>
      <w:r w:rsidRPr="0084545F">
        <w:rPr>
          <w:vertAlign w:val="subscript"/>
          <w:lang w:val="en-US"/>
        </w:rPr>
        <w:t>67</w:t>
      </w:r>
      <w:r w:rsidRPr="0084545F">
        <w:rPr>
          <w:lang w:val="en-US"/>
        </w:rPr>
        <w:t>) = max (</w:t>
      </w:r>
      <w:r w:rsidR="005323F7" w:rsidRPr="0084545F">
        <w:rPr>
          <w:lang w:val="en-US"/>
        </w:rPr>
        <w:t>20+3;21+5</w:t>
      </w:r>
      <w:r w:rsidRPr="0084545F">
        <w:rPr>
          <w:lang w:val="en-US"/>
        </w:rPr>
        <w:t>) = max (</w:t>
      </w:r>
      <w:r w:rsidR="005323F7" w:rsidRPr="0084545F">
        <w:rPr>
          <w:lang w:val="en-US"/>
        </w:rPr>
        <w:t>23;26</w:t>
      </w:r>
      <w:r w:rsidRPr="0084545F">
        <w:rPr>
          <w:lang w:val="en-US"/>
        </w:rPr>
        <w:t xml:space="preserve">) = </w:t>
      </w:r>
      <w:r w:rsidR="005323F7" w:rsidRPr="0084545F">
        <w:rPr>
          <w:lang w:val="en-US"/>
        </w:rPr>
        <w:t>26</w:t>
      </w:r>
    </w:p>
    <w:p w:rsidR="00722BF6" w:rsidRPr="0084545F" w:rsidRDefault="00722BF6" w:rsidP="00722BF6">
      <w:pPr>
        <w:jc w:val="both"/>
        <w:rPr>
          <w:lang w:val="en-US"/>
        </w:rPr>
      </w:pPr>
    </w:p>
    <w:p w:rsidR="00722BF6" w:rsidRDefault="00722BF6" w:rsidP="00722BF6">
      <w:pPr>
        <w:ind w:left="709"/>
        <w:rPr>
          <w:b/>
        </w:rPr>
      </w:pPr>
      <w:r w:rsidRPr="001A57A0">
        <w:rPr>
          <w:b/>
        </w:rPr>
        <w:t>Fecha</w:t>
      </w:r>
      <w:r>
        <w:rPr>
          <w:b/>
        </w:rPr>
        <w:t>s</w:t>
      </w:r>
      <w:r w:rsidRPr="001A57A0">
        <w:rPr>
          <w:b/>
        </w:rPr>
        <w:t xml:space="preserve"> T</w:t>
      </w:r>
      <w:r>
        <w:rPr>
          <w:b/>
        </w:rPr>
        <w:t>ardías</w:t>
      </w:r>
      <w:r w:rsidRPr="001A57A0">
        <w:rPr>
          <w:b/>
        </w:rPr>
        <w:t>:</w:t>
      </w:r>
    </w:p>
    <w:p w:rsidR="00722BF6" w:rsidRDefault="00722BF6" w:rsidP="00722BF6">
      <w:pPr>
        <w:ind w:left="709"/>
        <w:rPr>
          <w:b/>
        </w:rPr>
      </w:pPr>
    </w:p>
    <w:p w:rsidR="00722BF6" w:rsidRDefault="00722BF6" w:rsidP="0025633C">
      <w:pPr>
        <w:pStyle w:val="ListParagraph"/>
        <w:numPr>
          <w:ilvl w:val="0"/>
          <w:numId w:val="27"/>
        </w:numPr>
        <w:jc w:val="both"/>
      </w:pPr>
      <w:r>
        <w:t>Nodo 7: F</w:t>
      </w:r>
      <w:r>
        <w:rPr>
          <w:vertAlign w:val="subscript"/>
        </w:rPr>
        <w:t>T7</w:t>
      </w:r>
      <w:r>
        <w:t xml:space="preserve"> = 26</w:t>
      </w:r>
    </w:p>
    <w:p w:rsidR="00722BF6" w:rsidRPr="0084545F" w:rsidRDefault="00722BF6" w:rsidP="00722BF6">
      <w:pPr>
        <w:pStyle w:val="ListParagraph"/>
        <w:numPr>
          <w:ilvl w:val="0"/>
          <w:numId w:val="27"/>
        </w:numPr>
        <w:rPr>
          <w:lang w:val="en-US"/>
        </w:rPr>
      </w:pPr>
      <w:r w:rsidRPr="0084545F">
        <w:rPr>
          <w:lang w:val="en-US"/>
        </w:rPr>
        <w:t>Nodo 6: F</w:t>
      </w:r>
      <w:r w:rsidRPr="0084545F">
        <w:rPr>
          <w:vertAlign w:val="subscript"/>
          <w:lang w:val="en-US"/>
        </w:rPr>
        <w:t>T6</w:t>
      </w:r>
      <w:r w:rsidRPr="0084545F">
        <w:rPr>
          <w:lang w:val="en-US"/>
        </w:rPr>
        <w:t xml:space="preserve"> = min (F</w:t>
      </w:r>
      <w:r w:rsidRPr="0084545F">
        <w:rPr>
          <w:vertAlign w:val="subscript"/>
          <w:lang w:val="en-US"/>
        </w:rPr>
        <w:t>T7</w:t>
      </w:r>
      <w:r w:rsidRPr="0084545F">
        <w:rPr>
          <w:lang w:val="en-US"/>
        </w:rPr>
        <w:t>-d</w:t>
      </w:r>
      <w:r w:rsidRPr="0084545F">
        <w:rPr>
          <w:vertAlign w:val="subscript"/>
          <w:lang w:val="en-US"/>
        </w:rPr>
        <w:t>67</w:t>
      </w:r>
      <w:r w:rsidRPr="0084545F">
        <w:rPr>
          <w:lang w:val="en-US"/>
        </w:rPr>
        <w:t>) = min (26-5) = min (21) = 21</w:t>
      </w:r>
    </w:p>
    <w:p w:rsidR="00722BF6" w:rsidRPr="0084545F" w:rsidRDefault="00722BF6" w:rsidP="00722BF6">
      <w:pPr>
        <w:pStyle w:val="ListParagraph"/>
        <w:numPr>
          <w:ilvl w:val="0"/>
          <w:numId w:val="27"/>
        </w:numPr>
        <w:rPr>
          <w:lang w:val="en-US"/>
        </w:rPr>
      </w:pPr>
      <w:r w:rsidRPr="0084545F">
        <w:rPr>
          <w:lang w:val="en-US"/>
        </w:rPr>
        <w:t>Nodo 5: F</w:t>
      </w:r>
      <w:r w:rsidRPr="0084545F">
        <w:rPr>
          <w:vertAlign w:val="subscript"/>
          <w:lang w:val="en-US"/>
        </w:rPr>
        <w:t>T5</w:t>
      </w:r>
      <w:r w:rsidRPr="0084545F">
        <w:rPr>
          <w:lang w:val="en-US"/>
        </w:rPr>
        <w:t xml:space="preserve"> = min (F</w:t>
      </w:r>
      <w:r w:rsidRPr="0084545F">
        <w:rPr>
          <w:vertAlign w:val="subscript"/>
          <w:lang w:val="en-US"/>
        </w:rPr>
        <w:t>T7</w:t>
      </w:r>
      <w:r w:rsidRPr="0084545F">
        <w:rPr>
          <w:lang w:val="en-US"/>
        </w:rPr>
        <w:t>-d</w:t>
      </w:r>
      <w:r w:rsidRPr="0084545F">
        <w:rPr>
          <w:vertAlign w:val="subscript"/>
          <w:lang w:val="en-US"/>
        </w:rPr>
        <w:t>57</w:t>
      </w:r>
      <w:r w:rsidRPr="0084545F">
        <w:rPr>
          <w:lang w:val="en-US"/>
        </w:rPr>
        <w:t>) = min (26-3) = min (23) = 23</w:t>
      </w:r>
    </w:p>
    <w:p w:rsidR="00722BF6" w:rsidRPr="0084545F" w:rsidRDefault="00722BF6" w:rsidP="0025633C">
      <w:pPr>
        <w:pStyle w:val="ListParagraph"/>
        <w:numPr>
          <w:ilvl w:val="0"/>
          <w:numId w:val="27"/>
        </w:numPr>
        <w:jc w:val="both"/>
        <w:rPr>
          <w:lang w:val="en-US"/>
        </w:rPr>
      </w:pPr>
      <w:r w:rsidRPr="0084545F">
        <w:rPr>
          <w:lang w:val="en-US"/>
        </w:rPr>
        <w:t>Nodo 4: F</w:t>
      </w:r>
      <w:r w:rsidRPr="0084545F">
        <w:rPr>
          <w:vertAlign w:val="subscript"/>
          <w:lang w:val="en-US"/>
        </w:rPr>
        <w:t>T4</w:t>
      </w:r>
      <w:r w:rsidRPr="0084545F">
        <w:rPr>
          <w:lang w:val="en-US"/>
        </w:rPr>
        <w:t xml:space="preserve"> = min (F</w:t>
      </w:r>
      <w:r w:rsidRPr="0084545F">
        <w:rPr>
          <w:vertAlign w:val="subscript"/>
          <w:lang w:val="en-US"/>
        </w:rPr>
        <w:t>T5</w:t>
      </w:r>
      <w:r w:rsidRPr="0084545F">
        <w:rPr>
          <w:lang w:val="en-US"/>
        </w:rPr>
        <w:t>-d</w:t>
      </w:r>
      <w:r w:rsidRPr="0084545F">
        <w:rPr>
          <w:vertAlign w:val="subscript"/>
          <w:lang w:val="en-US"/>
        </w:rPr>
        <w:t>45</w:t>
      </w:r>
      <w:r w:rsidRPr="0084545F">
        <w:rPr>
          <w:lang w:val="en-US"/>
        </w:rPr>
        <w:t>; F</w:t>
      </w:r>
      <w:r w:rsidRPr="0084545F">
        <w:rPr>
          <w:vertAlign w:val="subscript"/>
          <w:lang w:val="en-US"/>
        </w:rPr>
        <w:t>T6</w:t>
      </w:r>
      <w:r w:rsidRPr="0084545F">
        <w:rPr>
          <w:lang w:val="en-US"/>
        </w:rPr>
        <w:t>-d</w:t>
      </w:r>
      <w:r w:rsidRPr="0084545F">
        <w:rPr>
          <w:vertAlign w:val="subscript"/>
          <w:lang w:val="en-US"/>
        </w:rPr>
        <w:t>46</w:t>
      </w:r>
      <w:r w:rsidRPr="0084545F">
        <w:rPr>
          <w:lang w:val="en-US"/>
        </w:rPr>
        <w:t>) = min (</w:t>
      </w:r>
      <w:r w:rsidR="005B3210" w:rsidRPr="0084545F">
        <w:rPr>
          <w:lang w:val="en-US"/>
        </w:rPr>
        <w:t>23-6;21-7</w:t>
      </w:r>
      <w:r w:rsidRPr="0084545F">
        <w:rPr>
          <w:lang w:val="en-US"/>
        </w:rPr>
        <w:t>) = min (</w:t>
      </w:r>
      <w:r w:rsidR="005B3210" w:rsidRPr="0084545F">
        <w:rPr>
          <w:lang w:val="en-US"/>
        </w:rPr>
        <w:t>17;14</w:t>
      </w:r>
      <w:r w:rsidRPr="0084545F">
        <w:rPr>
          <w:lang w:val="en-US"/>
        </w:rPr>
        <w:t>) =</w:t>
      </w:r>
      <w:r w:rsidR="005B3210" w:rsidRPr="0084545F">
        <w:rPr>
          <w:lang w:val="en-US"/>
        </w:rPr>
        <w:t xml:space="preserve"> 14</w:t>
      </w:r>
    </w:p>
    <w:p w:rsidR="005B3210" w:rsidRPr="0084545F" w:rsidRDefault="005B3210" w:rsidP="005B3210">
      <w:pPr>
        <w:pStyle w:val="ListParagraph"/>
        <w:numPr>
          <w:ilvl w:val="0"/>
          <w:numId w:val="27"/>
        </w:numPr>
        <w:rPr>
          <w:lang w:val="en-US"/>
        </w:rPr>
      </w:pPr>
      <w:r w:rsidRPr="0084545F">
        <w:rPr>
          <w:lang w:val="en-US"/>
        </w:rPr>
        <w:t>Nodo 3: F</w:t>
      </w:r>
      <w:r w:rsidRPr="0084545F">
        <w:rPr>
          <w:vertAlign w:val="subscript"/>
          <w:lang w:val="en-US"/>
        </w:rPr>
        <w:t>T3</w:t>
      </w:r>
      <w:r w:rsidRPr="0084545F">
        <w:rPr>
          <w:lang w:val="en-US"/>
        </w:rPr>
        <w:t xml:space="preserve"> = min (F</w:t>
      </w:r>
      <w:r w:rsidRPr="0084545F">
        <w:rPr>
          <w:vertAlign w:val="subscript"/>
          <w:lang w:val="en-US"/>
        </w:rPr>
        <w:t>T5</w:t>
      </w:r>
      <w:r w:rsidRPr="0084545F">
        <w:rPr>
          <w:lang w:val="en-US"/>
        </w:rPr>
        <w:t>-d</w:t>
      </w:r>
      <w:r w:rsidRPr="0084545F">
        <w:rPr>
          <w:vertAlign w:val="subscript"/>
          <w:lang w:val="en-US"/>
        </w:rPr>
        <w:t>35</w:t>
      </w:r>
      <w:r w:rsidRPr="0084545F">
        <w:rPr>
          <w:lang w:val="en-US"/>
        </w:rPr>
        <w:t>) = min (23-3) = min (20) = 20</w:t>
      </w:r>
    </w:p>
    <w:p w:rsidR="005B3210" w:rsidRPr="0084545F" w:rsidRDefault="005B3210" w:rsidP="0025633C">
      <w:pPr>
        <w:pStyle w:val="ListParagraph"/>
        <w:numPr>
          <w:ilvl w:val="0"/>
          <w:numId w:val="27"/>
        </w:numPr>
        <w:jc w:val="both"/>
        <w:rPr>
          <w:lang w:val="en-US"/>
        </w:rPr>
      </w:pPr>
      <w:r w:rsidRPr="0084545F">
        <w:rPr>
          <w:lang w:val="en-US"/>
        </w:rPr>
        <w:t>Nodo 2: F</w:t>
      </w:r>
      <w:r w:rsidRPr="0084545F">
        <w:rPr>
          <w:vertAlign w:val="subscript"/>
          <w:lang w:val="en-US"/>
        </w:rPr>
        <w:t>T2</w:t>
      </w:r>
      <w:r w:rsidRPr="0084545F">
        <w:rPr>
          <w:lang w:val="en-US"/>
        </w:rPr>
        <w:t xml:space="preserve"> = min (F</w:t>
      </w:r>
      <w:r w:rsidRPr="0084545F">
        <w:rPr>
          <w:vertAlign w:val="subscript"/>
          <w:lang w:val="en-US"/>
        </w:rPr>
        <w:t>T3</w:t>
      </w:r>
      <w:r w:rsidRPr="0084545F">
        <w:rPr>
          <w:lang w:val="en-US"/>
        </w:rPr>
        <w:t>-d</w:t>
      </w:r>
      <w:r w:rsidRPr="0084545F">
        <w:rPr>
          <w:vertAlign w:val="subscript"/>
          <w:lang w:val="en-US"/>
        </w:rPr>
        <w:t>23</w:t>
      </w:r>
      <w:r w:rsidRPr="0084545F">
        <w:rPr>
          <w:lang w:val="en-US"/>
        </w:rPr>
        <w:t>; F</w:t>
      </w:r>
      <w:r w:rsidRPr="0084545F">
        <w:rPr>
          <w:vertAlign w:val="subscript"/>
          <w:lang w:val="en-US"/>
        </w:rPr>
        <w:t>T4</w:t>
      </w:r>
      <w:r w:rsidRPr="0084545F">
        <w:rPr>
          <w:lang w:val="en-US"/>
        </w:rPr>
        <w:t>-d</w:t>
      </w:r>
      <w:r w:rsidRPr="0084545F">
        <w:rPr>
          <w:vertAlign w:val="subscript"/>
          <w:lang w:val="en-US"/>
        </w:rPr>
        <w:t>24</w:t>
      </w:r>
      <w:r w:rsidRPr="0084545F">
        <w:rPr>
          <w:lang w:val="en-US"/>
        </w:rPr>
        <w:t>; F</w:t>
      </w:r>
      <w:r w:rsidRPr="0084545F">
        <w:rPr>
          <w:vertAlign w:val="subscript"/>
          <w:lang w:val="en-US"/>
        </w:rPr>
        <w:t>T6</w:t>
      </w:r>
      <w:r w:rsidRPr="0084545F">
        <w:rPr>
          <w:lang w:val="en-US"/>
        </w:rPr>
        <w:t>-d</w:t>
      </w:r>
      <w:r w:rsidRPr="0084545F">
        <w:rPr>
          <w:vertAlign w:val="subscript"/>
          <w:lang w:val="en-US"/>
        </w:rPr>
        <w:t>26</w:t>
      </w:r>
      <w:r w:rsidRPr="0084545F">
        <w:rPr>
          <w:lang w:val="en-US"/>
        </w:rPr>
        <w:t>) = min (20-5;14-10;21-9) = min (15;4;12) = 4</w:t>
      </w:r>
    </w:p>
    <w:p w:rsidR="005B3210" w:rsidRPr="0084545F" w:rsidRDefault="005B3210" w:rsidP="005B3210">
      <w:pPr>
        <w:pStyle w:val="ListParagraph"/>
        <w:numPr>
          <w:ilvl w:val="0"/>
          <w:numId w:val="27"/>
        </w:numPr>
        <w:rPr>
          <w:lang w:val="en-US"/>
        </w:rPr>
      </w:pPr>
      <w:r w:rsidRPr="0084545F">
        <w:rPr>
          <w:lang w:val="en-US"/>
        </w:rPr>
        <w:t>Nodo 1: F</w:t>
      </w:r>
      <w:r w:rsidRPr="0084545F">
        <w:rPr>
          <w:vertAlign w:val="subscript"/>
          <w:lang w:val="en-US"/>
        </w:rPr>
        <w:t>T1</w:t>
      </w:r>
      <w:r w:rsidRPr="0084545F">
        <w:rPr>
          <w:lang w:val="en-US"/>
        </w:rPr>
        <w:t xml:space="preserve"> = min (F</w:t>
      </w:r>
      <w:r w:rsidRPr="0084545F">
        <w:rPr>
          <w:vertAlign w:val="subscript"/>
          <w:lang w:val="en-US"/>
        </w:rPr>
        <w:t>T2</w:t>
      </w:r>
      <w:r w:rsidRPr="0084545F">
        <w:rPr>
          <w:lang w:val="en-US"/>
        </w:rPr>
        <w:t>-d</w:t>
      </w:r>
      <w:r w:rsidRPr="0084545F">
        <w:rPr>
          <w:vertAlign w:val="subscript"/>
          <w:lang w:val="en-US"/>
        </w:rPr>
        <w:t>12</w:t>
      </w:r>
      <w:r w:rsidRPr="0084545F">
        <w:rPr>
          <w:lang w:val="en-US"/>
        </w:rPr>
        <w:t>; F</w:t>
      </w:r>
      <w:r w:rsidRPr="0084545F">
        <w:rPr>
          <w:vertAlign w:val="subscript"/>
          <w:lang w:val="en-US"/>
        </w:rPr>
        <w:t>T3</w:t>
      </w:r>
      <w:r w:rsidRPr="0084545F">
        <w:rPr>
          <w:lang w:val="en-US"/>
        </w:rPr>
        <w:t>-d</w:t>
      </w:r>
      <w:r w:rsidRPr="0084545F">
        <w:rPr>
          <w:vertAlign w:val="subscript"/>
          <w:lang w:val="en-US"/>
        </w:rPr>
        <w:t>13</w:t>
      </w:r>
      <w:r w:rsidRPr="0084545F">
        <w:rPr>
          <w:lang w:val="en-US"/>
        </w:rPr>
        <w:t>) = min (4-4;20-4) = min (0;16) = 0</w:t>
      </w:r>
    </w:p>
    <w:p w:rsidR="00722BF6" w:rsidRPr="0084545F" w:rsidRDefault="00722BF6" w:rsidP="00722BF6">
      <w:pPr>
        <w:rPr>
          <w:lang w:val="en-US"/>
        </w:rPr>
      </w:pPr>
    </w:p>
    <w:p w:rsidR="009D1C8F" w:rsidRPr="002F403E" w:rsidRDefault="0084180D" w:rsidP="009D1C8F">
      <w:pPr>
        <w:ind w:left="709"/>
        <w:jc w:val="both"/>
        <w:rPr>
          <w:vertAlign w:val="subscript"/>
        </w:rPr>
      </w:pPr>
      <w:r>
        <w:rPr>
          <w:b/>
        </w:rPr>
        <w:t>Margen total de actividad</w:t>
      </w:r>
      <w:r w:rsidRPr="001A57A0">
        <w:rPr>
          <w:b/>
        </w:rPr>
        <w:t>:</w:t>
      </w:r>
    </w:p>
    <w:p w:rsidR="0084180D" w:rsidRDefault="0084180D" w:rsidP="0084180D">
      <w:pPr>
        <w:jc w:val="both"/>
      </w:pPr>
    </w:p>
    <w:p w:rsidR="0084180D" w:rsidRPr="00DF5AC5" w:rsidRDefault="0084180D" w:rsidP="0084180D">
      <w:pPr>
        <w:pStyle w:val="ListParagraph"/>
        <w:numPr>
          <w:ilvl w:val="0"/>
          <w:numId w:val="27"/>
        </w:numPr>
        <w:jc w:val="both"/>
      </w:pPr>
      <w:r>
        <w:t>Actividad A (1</w:t>
      </w:r>
      <w:r w:rsidR="009D1C8F">
        <w:t>-3</w:t>
      </w:r>
      <w:r>
        <w:t>):  MT</w:t>
      </w:r>
      <w:r w:rsidRPr="00896D31">
        <w:rPr>
          <w:vertAlign w:val="subscript"/>
        </w:rPr>
        <w:t>1</w:t>
      </w:r>
      <w:r w:rsidR="00D95905">
        <w:rPr>
          <w:vertAlign w:val="subscript"/>
        </w:rPr>
        <w:t>3</w:t>
      </w:r>
      <w:r>
        <w:t xml:space="preserve"> = F</w:t>
      </w:r>
      <w:r w:rsidRPr="00896D31">
        <w:rPr>
          <w:vertAlign w:val="subscript"/>
        </w:rPr>
        <w:t>T</w:t>
      </w:r>
      <w:r w:rsidR="00D95905">
        <w:rPr>
          <w:vertAlign w:val="subscript"/>
        </w:rPr>
        <w:t>3</w:t>
      </w:r>
      <w:r>
        <w:t xml:space="preserve"> – F</w:t>
      </w:r>
      <w:r w:rsidRPr="00896D31">
        <w:rPr>
          <w:vertAlign w:val="subscript"/>
        </w:rPr>
        <w:t>t</w:t>
      </w:r>
      <w:r w:rsidR="00D95905">
        <w:rPr>
          <w:vertAlign w:val="subscript"/>
        </w:rPr>
        <w:t>1</w:t>
      </w:r>
      <w:r>
        <w:t xml:space="preserve"> – d</w:t>
      </w:r>
      <w:r w:rsidRPr="00896D31">
        <w:rPr>
          <w:vertAlign w:val="subscript"/>
        </w:rPr>
        <w:t>1</w:t>
      </w:r>
      <w:r w:rsidR="00D95905">
        <w:rPr>
          <w:vertAlign w:val="subscript"/>
        </w:rPr>
        <w:t>3</w:t>
      </w:r>
      <w:r>
        <w:t xml:space="preserve"> = </w:t>
      </w:r>
      <w:r w:rsidR="00D95905">
        <w:t xml:space="preserve">20 – 0 – 4 </w:t>
      </w:r>
      <w:r>
        <w:t xml:space="preserve">= </w:t>
      </w:r>
      <w:r w:rsidR="00D95905">
        <w:t>16</w:t>
      </w:r>
    </w:p>
    <w:p w:rsidR="0084180D" w:rsidRDefault="009D1C8F" w:rsidP="0084180D">
      <w:pPr>
        <w:pStyle w:val="ListParagraph"/>
        <w:numPr>
          <w:ilvl w:val="0"/>
          <w:numId w:val="27"/>
        </w:numPr>
        <w:jc w:val="both"/>
      </w:pPr>
      <w:r>
        <w:t>Actividad B (1-2</w:t>
      </w:r>
      <w:r w:rsidR="0084180D">
        <w:t>): MT</w:t>
      </w:r>
      <w:r w:rsidR="0084180D" w:rsidRPr="00896D31">
        <w:rPr>
          <w:vertAlign w:val="subscript"/>
        </w:rPr>
        <w:t>1</w:t>
      </w:r>
      <w:r w:rsidR="00D95905">
        <w:rPr>
          <w:vertAlign w:val="subscript"/>
        </w:rPr>
        <w:t>2</w:t>
      </w:r>
      <w:r w:rsidR="0084180D">
        <w:t xml:space="preserve"> = F</w:t>
      </w:r>
      <w:r w:rsidR="0084180D" w:rsidRPr="00896D31">
        <w:rPr>
          <w:vertAlign w:val="subscript"/>
        </w:rPr>
        <w:t>T</w:t>
      </w:r>
      <w:r w:rsidR="00D95905">
        <w:rPr>
          <w:vertAlign w:val="subscript"/>
        </w:rPr>
        <w:t>2</w:t>
      </w:r>
      <w:r w:rsidR="0084180D">
        <w:t xml:space="preserve"> – F</w:t>
      </w:r>
      <w:r w:rsidR="0084180D" w:rsidRPr="00896D31">
        <w:rPr>
          <w:vertAlign w:val="subscript"/>
        </w:rPr>
        <w:t>t1</w:t>
      </w:r>
      <w:r w:rsidR="0084180D">
        <w:t xml:space="preserve"> – d</w:t>
      </w:r>
      <w:r w:rsidR="0084180D" w:rsidRPr="00896D31">
        <w:rPr>
          <w:vertAlign w:val="subscript"/>
        </w:rPr>
        <w:t>1</w:t>
      </w:r>
      <w:r w:rsidR="00D95905">
        <w:rPr>
          <w:vertAlign w:val="subscript"/>
        </w:rPr>
        <w:t>2</w:t>
      </w:r>
      <w:r w:rsidR="0084180D">
        <w:t xml:space="preserve"> = </w:t>
      </w:r>
      <w:r w:rsidR="00D95905">
        <w:t>4</w:t>
      </w:r>
      <w:r w:rsidR="0084180D">
        <w:t xml:space="preserve"> – </w:t>
      </w:r>
      <w:r w:rsidR="00D95905">
        <w:t>0</w:t>
      </w:r>
      <w:r w:rsidR="0084180D">
        <w:t xml:space="preserve"> – </w:t>
      </w:r>
      <w:r w:rsidR="00D95905">
        <w:t>4</w:t>
      </w:r>
      <w:r w:rsidR="0084180D">
        <w:t xml:space="preserve"> = 0</w:t>
      </w:r>
    </w:p>
    <w:p w:rsidR="0084180D" w:rsidRDefault="009D1C8F" w:rsidP="0084180D">
      <w:pPr>
        <w:pStyle w:val="ListParagraph"/>
        <w:numPr>
          <w:ilvl w:val="0"/>
          <w:numId w:val="27"/>
        </w:numPr>
        <w:jc w:val="both"/>
      </w:pPr>
      <w:r>
        <w:t>Actividad C (2-3</w:t>
      </w:r>
      <w:r w:rsidR="0084180D">
        <w:t>): MT</w:t>
      </w:r>
      <w:r w:rsidR="0084180D" w:rsidRPr="00896D31">
        <w:rPr>
          <w:vertAlign w:val="subscript"/>
        </w:rPr>
        <w:t>2</w:t>
      </w:r>
      <w:r w:rsidR="00D95905">
        <w:rPr>
          <w:vertAlign w:val="subscript"/>
        </w:rPr>
        <w:t>3</w:t>
      </w:r>
      <w:r w:rsidR="0084180D">
        <w:t xml:space="preserve"> = F</w:t>
      </w:r>
      <w:r w:rsidR="0084180D" w:rsidRPr="00896D31">
        <w:rPr>
          <w:vertAlign w:val="subscript"/>
        </w:rPr>
        <w:t>T</w:t>
      </w:r>
      <w:r w:rsidR="00D95905">
        <w:rPr>
          <w:vertAlign w:val="subscript"/>
        </w:rPr>
        <w:t>3</w:t>
      </w:r>
      <w:r w:rsidR="0084180D">
        <w:t xml:space="preserve"> – F</w:t>
      </w:r>
      <w:r w:rsidR="0084180D" w:rsidRPr="00896D31">
        <w:rPr>
          <w:vertAlign w:val="subscript"/>
        </w:rPr>
        <w:t>t</w:t>
      </w:r>
      <w:r w:rsidR="00D95905">
        <w:rPr>
          <w:vertAlign w:val="subscript"/>
        </w:rPr>
        <w:t>2</w:t>
      </w:r>
      <w:r w:rsidR="0084180D">
        <w:t xml:space="preserve"> – d</w:t>
      </w:r>
      <w:r w:rsidR="0084180D" w:rsidRPr="00896D31">
        <w:rPr>
          <w:vertAlign w:val="subscript"/>
        </w:rPr>
        <w:t>2</w:t>
      </w:r>
      <w:r w:rsidR="00D95905">
        <w:rPr>
          <w:vertAlign w:val="subscript"/>
        </w:rPr>
        <w:t>3</w:t>
      </w:r>
      <w:r w:rsidR="0084180D">
        <w:t xml:space="preserve"> = </w:t>
      </w:r>
      <w:r w:rsidR="00D95905">
        <w:t>20</w:t>
      </w:r>
      <w:r w:rsidR="0084180D">
        <w:t xml:space="preserve"> – </w:t>
      </w:r>
      <w:r w:rsidR="00D95905">
        <w:t>4</w:t>
      </w:r>
      <w:r w:rsidR="0084180D">
        <w:t xml:space="preserve"> – </w:t>
      </w:r>
      <w:r w:rsidR="00D95905">
        <w:t>5</w:t>
      </w:r>
      <w:r w:rsidR="0084180D">
        <w:t xml:space="preserve"> = </w:t>
      </w:r>
      <w:r w:rsidR="00D95905">
        <w:t>11</w:t>
      </w:r>
    </w:p>
    <w:p w:rsidR="0084180D" w:rsidRDefault="009D1C8F" w:rsidP="0084180D">
      <w:pPr>
        <w:pStyle w:val="ListParagraph"/>
        <w:numPr>
          <w:ilvl w:val="0"/>
          <w:numId w:val="27"/>
        </w:numPr>
        <w:jc w:val="both"/>
      </w:pPr>
      <w:r>
        <w:t>Actividad D (3-5</w:t>
      </w:r>
      <w:r w:rsidR="0084180D">
        <w:t>): MT</w:t>
      </w:r>
      <w:r w:rsidR="0081056B">
        <w:rPr>
          <w:vertAlign w:val="subscript"/>
        </w:rPr>
        <w:t>35</w:t>
      </w:r>
      <w:r w:rsidR="0084180D">
        <w:t xml:space="preserve"> = F</w:t>
      </w:r>
      <w:r w:rsidR="0084180D" w:rsidRPr="00896D31">
        <w:rPr>
          <w:vertAlign w:val="subscript"/>
        </w:rPr>
        <w:t>T</w:t>
      </w:r>
      <w:r w:rsidR="0081056B">
        <w:rPr>
          <w:vertAlign w:val="subscript"/>
        </w:rPr>
        <w:t>5</w:t>
      </w:r>
      <w:r w:rsidR="0084180D">
        <w:t xml:space="preserve"> – F</w:t>
      </w:r>
      <w:r w:rsidR="0084180D" w:rsidRPr="00896D31">
        <w:rPr>
          <w:vertAlign w:val="subscript"/>
        </w:rPr>
        <w:t>t</w:t>
      </w:r>
      <w:r w:rsidR="0081056B">
        <w:rPr>
          <w:vertAlign w:val="subscript"/>
        </w:rPr>
        <w:t>3</w:t>
      </w:r>
      <w:r w:rsidR="0084180D">
        <w:t xml:space="preserve"> – d</w:t>
      </w:r>
      <w:r w:rsidR="0084180D" w:rsidRPr="00896D31">
        <w:rPr>
          <w:vertAlign w:val="subscript"/>
        </w:rPr>
        <w:t>3</w:t>
      </w:r>
      <w:r w:rsidR="0081056B">
        <w:rPr>
          <w:vertAlign w:val="subscript"/>
        </w:rPr>
        <w:t>5</w:t>
      </w:r>
      <w:r w:rsidR="0084180D">
        <w:t xml:space="preserve"> = </w:t>
      </w:r>
      <w:r w:rsidR="0081056B">
        <w:t>23</w:t>
      </w:r>
      <w:r w:rsidR="0084180D">
        <w:t xml:space="preserve"> – </w:t>
      </w:r>
      <w:r w:rsidR="0081056B">
        <w:t>9</w:t>
      </w:r>
      <w:r w:rsidR="0084180D">
        <w:t xml:space="preserve"> – </w:t>
      </w:r>
      <w:r w:rsidR="0081056B">
        <w:t>3</w:t>
      </w:r>
      <w:r w:rsidR="0084180D">
        <w:t xml:space="preserve"> = </w:t>
      </w:r>
      <w:r w:rsidR="0081056B">
        <w:t>1</w:t>
      </w:r>
      <w:r w:rsidR="0084180D">
        <w:t>1</w:t>
      </w:r>
    </w:p>
    <w:p w:rsidR="0084180D" w:rsidRDefault="009D1C8F" w:rsidP="0084180D">
      <w:pPr>
        <w:pStyle w:val="ListParagraph"/>
        <w:numPr>
          <w:ilvl w:val="0"/>
          <w:numId w:val="27"/>
        </w:numPr>
        <w:jc w:val="both"/>
      </w:pPr>
      <w:r>
        <w:t>Actividad E (2-4</w:t>
      </w:r>
      <w:r w:rsidR="0084180D">
        <w:t>): MT</w:t>
      </w:r>
      <w:r w:rsidR="0081056B">
        <w:rPr>
          <w:vertAlign w:val="subscript"/>
        </w:rPr>
        <w:t>2</w:t>
      </w:r>
      <w:r w:rsidR="0084180D" w:rsidRPr="00896D31">
        <w:rPr>
          <w:vertAlign w:val="subscript"/>
        </w:rPr>
        <w:t>4</w:t>
      </w:r>
      <w:r w:rsidR="0084180D">
        <w:t xml:space="preserve"> = F</w:t>
      </w:r>
      <w:r w:rsidR="0084180D" w:rsidRPr="00896D31">
        <w:rPr>
          <w:vertAlign w:val="subscript"/>
        </w:rPr>
        <w:t>T4</w:t>
      </w:r>
      <w:r w:rsidR="0084180D">
        <w:t xml:space="preserve"> – F</w:t>
      </w:r>
      <w:r w:rsidR="0084180D" w:rsidRPr="00896D31">
        <w:rPr>
          <w:vertAlign w:val="subscript"/>
        </w:rPr>
        <w:t>t</w:t>
      </w:r>
      <w:r w:rsidR="0081056B">
        <w:rPr>
          <w:vertAlign w:val="subscript"/>
        </w:rPr>
        <w:t>2</w:t>
      </w:r>
      <w:r w:rsidR="0084180D">
        <w:t xml:space="preserve"> – d</w:t>
      </w:r>
      <w:r w:rsidR="0081056B">
        <w:rPr>
          <w:vertAlign w:val="subscript"/>
        </w:rPr>
        <w:t>2</w:t>
      </w:r>
      <w:r w:rsidR="0084180D" w:rsidRPr="00896D31">
        <w:rPr>
          <w:vertAlign w:val="subscript"/>
        </w:rPr>
        <w:t>4</w:t>
      </w:r>
      <w:r w:rsidR="0084180D">
        <w:t xml:space="preserve"> = </w:t>
      </w:r>
      <w:r w:rsidR="0081056B">
        <w:t>14</w:t>
      </w:r>
      <w:r w:rsidR="0084180D">
        <w:t xml:space="preserve"> – </w:t>
      </w:r>
      <w:r w:rsidR="0081056B">
        <w:t>4</w:t>
      </w:r>
      <w:r w:rsidR="0084180D">
        <w:t xml:space="preserve"> – </w:t>
      </w:r>
      <w:r w:rsidR="0081056B">
        <w:t>10</w:t>
      </w:r>
      <w:r w:rsidR="0084180D">
        <w:t xml:space="preserve"> = </w:t>
      </w:r>
      <w:r w:rsidR="0081056B">
        <w:t>0</w:t>
      </w:r>
    </w:p>
    <w:p w:rsidR="0084180D" w:rsidRDefault="0084180D" w:rsidP="0084180D">
      <w:pPr>
        <w:pStyle w:val="ListParagraph"/>
        <w:numPr>
          <w:ilvl w:val="0"/>
          <w:numId w:val="27"/>
        </w:numPr>
        <w:jc w:val="both"/>
      </w:pPr>
      <w:r>
        <w:t>Actividad F (</w:t>
      </w:r>
      <w:r w:rsidR="009D1C8F">
        <w:t>2-6</w:t>
      </w:r>
      <w:r>
        <w:t>): MT</w:t>
      </w:r>
      <w:r w:rsidR="0081056B">
        <w:rPr>
          <w:vertAlign w:val="subscript"/>
        </w:rPr>
        <w:t>2</w:t>
      </w:r>
      <w:r w:rsidRPr="00896D31">
        <w:rPr>
          <w:vertAlign w:val="subscript"/>
        </w:rPr>
        <w:t>6</w:t>
      </w:r>
      <w:r>
        <w:t xml:space="preserve"> = F</w:t>
      </w:r>
      <w:r w:rsidRPr="00896D31">
        <w:rPr>
          <w:vertAlign w:val="subscript"/>
        </w:rPr>
        <w:t>T6</w:t>
      </w:r>
      <w:r>
        <w:t xml:space="preserve"> – F</w:t>
      </w:r>
      <w:r w:rsidRPr="00896D31">
        <w:rPr>
          <w:vertAlign w:val="subscript"/>
        </w:rPr>
        <w:t>t</w:t>
      </w:r>
      <w:r w:rsidR="0081056B">
        <w:rPr>
          <w:vertAlign w:val="subscript"/>
        </w:rPr>
        <w:t>2</w:t>
      </w:r>
      <w:r>
        <w:t xml:space="preserve"> – d</w:t>
      </w:r>
      <w:r w:rsidR="0081056B">
        <w:rPr>
          <w:vertAlign w:val="subscript"/>
        </w:rPr>
        <w:t>2</w:t>
      </w:r>
      <w:r w:rsidRPr="00896D31">
        <w:rPr>
          <w:vertAlign w:val="subscript"/>
        </w:rPr>
        <w:t>6</w:t>
      </w:r>
      <w:r>
        <w:t xml:space="preserve"> = </w:t>
      </w:r>
      <w:r w:rsidR="0081056B">
        <w:t>21</w:t>
      </w:r>
      <w:r>
        <w:t xml:space="preserve"> – </w:t>
      </w:r>
      <w:r w:rsidR="0081056B">
        <w:t>4</w:t>
      </w:r>
      <w:r>
        <w:t xml:space="preserve"> – </w:t>
      </w:r>
      <w:r w:rsidR="0081056B">
        <w:t>9</w:t>
      </w:r>
      <w:r>
        <w:t xml:space="preserve"> = </w:t>
      </w:r>
      <w:r w:rsidR="0081056B">
        <w:t>8</w:t>
      </w:r>
    </w:p>
    <w:p w:rsidR="0084180D" w:rsidRDefault="009D1C8F" w:rsidP="0084180D">
      <w:pPr>
        <w:pStyle w:val="ListParagraph"/>
        <w:numPr>
          <w:ilvl w:val="0"/>
          <w:numId w:val="27"/>
        </w:numPr>
        <w:jc w:val="both"/>
      </w:pPr>
      <w:r>
        <w:t>Actividad G (4-5</w:t>
      </w:r>
      <w:r w:rsidR="0084180D">
        <w:t xml:space="preserve">): </w:t>
      </w:r>
      <w:r w:rsidR="0084180D" w:rsidRPr="0081056B">
        <w:t>MT</w:t>
      </w:r>
      <w:r w:rsidR="0081056B">
        <w:rPr>
          <w:vertAlign w:val="subscript"/>
        </w:rPr>
        <w:t>4</w:t>
      </w:r>
      <w:r w:rsidR="0084180D" w:rsidRPr="0081056B">
        <w:rPr>
          <w:vertAlign w:val="subscript"/>
        </w:rPr>
        <w:t>5</w:t>
      </w:r>
      <w:r w:rsidR="0084180D">
        <w:t xml:space="preserve"> = F</w:t>
      </w:r>
      <w:r w:rsidR="0084180D" w:rsidRPr="00896D31">
        <w:rPr>
          <w:vertAlign w:val="subscript"/>
        </w:rPr>
        <w:t>T5</w:t>
      </w:r>
      <w:r w:rsidR="0084180D">
        <w:t xml:space="preserve"> – F</w:t>
      </w:r>
      <w:r w:rsidR="0084180D" w:rsidRPr="00896D31">
        <w:rPr>
          <w:vertAlign w:val="subscript"/>
        </w:rPr>
        <w:t>t</w:t>
      </w:r>
      <w:r w:rsidR="0081056B">
        <w:rPr>
          <w:vertAlign w:val="subscript"/>
        </w:rPr>
        <w:t>4</w:t>
      </w:r>
      <w:r w:rsidR="0084180D">
        <w:t xml:space="preserve"> – d</w:t>
      </w:r>
      <w:r w:rsidR="0081056B">
        <w:rPr>
          <w:vertAlign w:val="subscript"/>
        </w:rPr>
        <w:t>4</w:t>
      </w:r>
      <w:r w:rsidR="0084180D" w:rsidRPr="00896D31">
        <w:rPr>
          <w:vertAlign w:val="subscript"/>
        </w:rPr>
        <w:t>5</w:t>
      </w:r>
      <w:r w:rsidR="0084180D">
        <w:t xml:space="preserve"> = </w:t>
      </w:r>
      <w:r w:rsidR="0081056B">
        <w:t>23</w:t>
      </w:r>
      <w:r w:rsidR="0084180D">
        <w:t xml:space="preserve"> – </w:t>
      </w:r>
      <w:r w:rsidR="0081056B">
        <w:t>14</w:t>
      </w:r>
      <w:r w:rsidR="0084180D">
        <w:t xml:space="preserve"> – </w:t>
      </w:r>
      <w:r w:rsidR="0081056B">
        <w:t>6 = 3</w:t>
      </w:r>
    </w:p>
    <w:p w:rsidR="0084180D" w:rsidRDefault="009D1C8F" w:rsidP="0084180D">
      <w:pPr>
        <w:pStyle w:val="ListParagraph"/>
        <w:numPr>
          <w:ilvl w:val="0"/>
          <w:numId w:val="27"/>
        </w:numPr>
        <w:jc w:val="both"/>
      </w:pPr>
      <w:r>
        <w:lastRenderedPageBreak/>
        <w:t>Actividad H (4-6</w:t>
      </w:r>
      <w:r w:rsidR="0084180D">
        <w:t>): MT</w:t>
      </w:r>
      <w:r w:rsidR="0081056B">
        <w:rPr>
          <w:vertAlign w:val="subscript"/>
        </w:rPr>
        <w:t>46</w:t>
      </w:r>
      <w:r w:rsidR="0084180D">
        <w:t xml:space="preserve"> = F</w:t>
      </w:r>
      <w:r w:rsidR="0084180D" w:rsidRPr="00896D31">
        <w:rPr>
          <w:vertAlign w:val="subscript"/>
        </w:rPr>
        <w:t>T6</w:t>
      </w:r>
      <w:r w:rsidR="0084180D">
        <w:t xml:space="preserve"> – F</w:t>
      </w:r>
      <w:r w:rsidR="0084180D" w:rsidRPr="00896D31">
        <w:rPr>
          <w:vertAlign w:val="subscript"/>
        </w:rPr>
        <w:t>t</w:t>
      </w:r>
      <w:r w:rsidR="0081056B">
        <w:rPr>
          <w:vertAlign w:val="subscript"/>
        </w:rPr>
        <w:t>4</w:t>
      </w:r>
      <w:r w:rsidR="0084180D">
        <w:t xml:space="preserve"> – d</w:t>
      </w:r>
      <w:r w:rsidR="00065192">
        <w:rPr>
          <w:vertAlign w:val="subscript"/>
        </w:rPr>
        <w:t>4</w:t>
      </w:r>
      <w:r w:rsidR="0084180D" w:rsidRPr="00896D31">
        <w:rPr>
          <w:vertAlign w:val="subscript"/>
        </w:rPr>
        <w:t>6</w:t>
      </w:r>
      <w:r w:rsidR="0084180D">
        <w:t xml:space="preserve"> = </w:t>
      </w:r>
      <w:r w:rsidR="00065192">
        <w:t>21</w:t>
      </w:r>
      <w:r w:rsidR="0084180D">
        <w:t xml:space="preserve"> – </w:t>
      </w:r>
      <w:r w:rsidR="00065192">
        <w:t>14</w:t>
      </w:r>
      <w:r w:rsidR="0084180D">
        <w:t xml:space="preserve"> – </w:t>
      </w:r>
      <w:r w:rsidR="00065192">
        <w:t>7</w:t>
      </w:r>
      <w:r w:rsidR="0084180D">
        <w:t xml:space="preserve"> = 0</w:t>
      </w:r>
    </w:p>
    <w:p w:rsidR="0084180D" w:rsidRPr="0084545F" w:rsidRDefault="009D1C8F" w:rsidP="0084180D">
      <w:pPr>
        <w:pStyle w:val="ListParagraph"/>
        <w:numPr>
          <w:ilvl w:val="0"/>
          <w:numId w:val="27"/>
        </w:numPr>
        <w:jc w:val="both"/>
        <w:rPr>
          <w:lang w:val="en-US"/>
        </w:rPr>
      </w:pPr>
      <w:r w:rsidRPr="0084545F">
        <w:rPr>
          <w:lang w:val="en-US"/>
        </w:rPr>
        <w:t>Actividad I (5-7</w:t>
      </w:r>
      <w:r w:rsidR="0084180D" w:rsidRPr="0084545F">
        <w:rPr>
          <w:lang w:val="en-US"/>
        </w:rPr>
        <w:t>): MT</w:t>
      </w:r>
      <w:r w:rsidR="00065192" w:rsidRPr="0084545F">
        <w:rPr>
          <w:vertAlign w:val="subscript"/>
          <w:lang w:val="en-US"/>
        </w:rPr>
        <w:t>5</w:t>
      </w:r>
      <w:r w:rsidR="0084180D" w:rsidRPr="0084545F">
        <w:rPr>
          <w:vertAlign w:val="subscript"/>
          <w:lang w:val="en-US"/>
        </w:rPr>
        <w:t>7</w:t>
      </w:r>
      <w:r w:rsidR="0084180D" w:rsidRPr="0084545F">
        <w:rPr>
          <w:lang w:val="en-US"/>
        </w:rPr>
        <w:t xml:space="preserve"> = F</w:t>
      </w:r>
      <w:r w:rsidR="0084180D" w:rsidRPr="0084545F">
        <w:rPr>
          <w:vertAlign w:val="subscript"/>
          <w:lang w:val="en-US"/>
        </w:rPr>
        <w:t>T7</w:t>
      </w:r>
      <w:r w:rsidR="0084180D" w:rsidRPr="0084545F">
        <w:rPr>
          <w:lang w:val="en-US"/>
        </w:rPr>
        <w:t xml:space="preserve"> – F</w:t>
      </w:r>
      <w:r w:rsidR="0084180D" w:rsidRPr="0084545F">
        <w:rPr>
          <w:vertAlign w:val="subscript"/>
          <w:lang w:val="en-US"/>
        </w:rPr>
        <w:t>t</w:t>
      </w:r>
      <w:r w:rsidR="00065192" w:rsidRPr="0084545F">
        <w:rPr>
          <w:vertAlign w:val="subscript"/>
          <w:lang w:val="en-US"/>
        </w:rPr>
        <w:t>5</w:t>
      </w:r>
      <w:r w:rsidR="0084180D" w:rsidRPr="0084545F">
        <w:rPr>
          <w:lang w:val="en-US"/>
        </w:rPr>
        <w:t xml:space="preserve"> – d</w:t>
      </w:r>
      <w:r w:rsidR="00065192" w:rsidRPr="0084545F">
        <w:rPr>
          <w:vertAlign w:val="subscript"/>
          <w:lang w:val="en-US"/>
        </w:rPr>
        <w:t>5</w:t>
      </w:r>
      <w:r w:rsidR="0084180D" w:rsidRPr="0084545F">
        <w:rPr>
          <w:vertAlign w:val="subscript"/>
          <w:lang w:val="en-US"/>
        </w:rPr>
        <w:t>7</w:t>
      </w:r>
      <w:r w:rsidR="0084180D" w:rsidRPr="0084545F">
        <w:rPr>
          <w:lang w:val="en-US"/>
        </w:rPr>
        <w:t xml:space="preserve"> = </w:t>
      </w:r>
      <w:r w:rsidR="00065192" w:rsidRPr="0084545F">
        <w:rPr>
          <w:lang w:val="en-US"/>
        </w:rPr>
        <w:t>26</w:t>
      </w:r>
      <w:r w:rsidR="0084180D" w:rsidRPr="0084545F">
        <w:rPr>
          <w:lang w:val="en-US"/>
        </w:rPr>
        <w:t xml:space="preserve"> – </w:t>
      </w:r>
      <w:r w:rsidR="00065192" w:rsidRPr="0084545F">
        <w:rPr>
          <w:lang w:val="en-US"/>
        </w:rPr>
        <w:t>20</w:t>
      </w:r>
      <w:r w:rsidR="0084180D" w:rsidRPr="0084545F">
        <w:rPr>
          <w:lang w:val="en-US"/>
        </w:rPr>
        <w:t xml:space="preserve"> – </w:t>
      </w:r>
      <w:r w:rsidR="00065192" w:rsidRPr="0084545F">
        <w:rPr>
          <w:lang w:val="en-US"/>
        </w:rPr>
        <w:t>3</w:t>
      </w:r>
      <w:r w:rsidR="0084180D" w:rsidRPr="0084545F">
        <w:rPr>
          <w:lang w:val="en-US"/>
        </w:rPr>
        <w:t xml:space="preserve"> = </w:t>
      </w:r>
      <w:r w:rsidR="00065192" w:rsidRPr="0084545F">
        <w:rPr>
          <w:lang w:val="en-US"/>
        </w:rPr>
        <w:t>3</w:t>
      </w:r>
    </w:p>
    <w:p w:rsidR="009D1C8F" w:rsidRDefault="009D1C8F" w:rsidP="0084180D">
      <w:pPr>
        <w:pStyle w:val="ListParagraph"/>
        <w:numPr>
          <w:ilvl w:val="0"/>
          <w:numId w:val="27"/>
        </w:numPr>
        <w:jc w:val="both"/>
      </w:pPr>
      <w:r>
        <w:t>Actividad J (6-7): MT</w:t>
      </w:r>
      <w:r w:rsidRPr="0084180D">
        <w:rPr>
          <w:vertAlign w:val="subscript"/>
        </w:rPr>
        <w:t>67</w:t>
      </w:r>
      <w:r>
        <w:t xml:space="preserve"> = F</w:t>
      </w:r>
      <w:r w:rsidRPr="0084180D">
        <w:rPr>
          <w:vertAlign w:val="subscript"/>
        </w:rPr>
        <w:t>T7</w:t>
      </w:r>
      <w:r>
        <w:t xml:space="preserve"> – F</w:t>
      </w:r>
      <w:r w:rsidRPr="0084180D">
        <w:rPr>
          <w:vertAlign w:val="subscript"/>
        </w:rPr>
        <w:t>t6</w:t>
      </w:r>
      <w:r>
        <w:t xml:space="preserve"> – d</w:t>
      </w:r>
      <w:r w:rsidRPr="0084180D">
        <w:rPr>
          <w:vertAlign w:val="subscript"/>
        </w:rPr>
        <w:t>67</w:t>
      </w:r>
      <w:r>
        <w:t xml:space="preserve"> = </w:t>
      </w:r>
      <w:r w:rsidR="00065192">
        <w:t>26</w:t>
      </w:r>
      <w:r>
        <w:t xml:space="preserve"> – </w:t>
      </w:r>
      <w:r w:rsidR="00065192">
        <w:t>21</w:t>
      </w:r>
      <w:r>
        <w:t xml:space="preserve"> – </w:t>
      </w:r>
      <w:r w:rsidR="00065192">
        <w:t>5</w:t>
      </w:r>
      <w:r>
        <w:t xml:space="preserve"> = 0</w:t>
      </w:r>
    </w:p>
    <w:p w:rsidR="0084180D" w:rsidRDefault="0084180D" w:rsidP="00722BF6"/>
    <w:p w:rsidR="0095671A" w:rsidRDefault="0095671A" w:rsidP="0095671A">
      <w:pPr>
        <w:ind w:firstLine="708"/>
      </w:pPr>
      <w:r>
        <w:t>El camino crítico está dado por las actividades que tienen margen igual a cero: B – E – H – J</w:t>
      </w:r>
    </w:p>
    <w:p w:rsidR="0095671A" w:rsidRDefault="0095671A" w:rsidP="00722BF6"/>
    <w:p w:rsidR="00C5635F" w:rsidRDefault="00C5635F" w:rsidP="00C5635F">
      <w:pPr>
        <w:ind w:left="708"/>
        <w:jc w:val="both"/>
      </w:pPr>
      <w:r>
        <w:t>b) La duración de las actividades responde a una distribución Beta (dado que la duración de las tareas no es determinística, sino aleatoria), cuya media es el tiempo esperado y su desvío viene dado por la fórmula:</w:t>
      </w:r>
    </w:p>
    <w:p w:rsidR="00C5635F" w:rsidRDefault="00C5635F" w:rsidP="00C5635F">
      <w:pPr>
        <w:ind w:left="708"/>
        <w:jc w:val="both"/>
      </w:pPr>
      <m:oMathPara>
        <m:oMath>
          <m:r>
            <w:rPr>
              <w:rFonts w:ascii="Cambria Math" w:hAnsi="Cambria Math"/>
            </w:rPr>
            <m:t xml:space="preserve">σ= </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pesimista</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optimista</m:t>
                  </m:r>
                </m:sub>
              </m:sSub>
            </m:num>
            <m:den>
              <m:r>
                <w:rPr>
                  <w:rFonts w:ascii="Cambria Math" w:hAnsi="Cambria Math"/>
                </w:rPr>
                <m:t>6</m:t>
              </m:r>
            </m:den>
          </m:f>
        </m:oMath>
      </m:oMathPara>
    </w:p>
    <w:p w:rsidR="00C5635F" w:rsidRDefault="00C5635F" w:rsidP="00C5635F">
      <w:pPr>
        <w:ind w:left="708"/>
        <w:jc w:val="both"/>
      </w:pPr>
    </w:p>
    <w:p w:rsidR="00C5635F" w:rsidRDefault="00C5635F" w:rsidP="00C5635F">
      <w:pPr>
        <w:ind w:left="708"/>
        <w:jc w:val="both"/>
      </w:pPr>
      <w:r>
        <w:t>La duración total del proyecto es una variable aleatoria con distribución Normal (por TCL) y se calcula como la sumatoria de las duraciones de las actividades que conforman el camino crítico de la red.</w:t>
      </w:r>
    </w:p>
    <w:p w:rsidR="00C5635F" w:rsidRDefault="002E6E0E" w:rsidP="00C5635F">
      <w:pPr>
        <w:ind w:left="708"/>
        <w:jc w:val="both"/>
      </w:pPr>
      <m:oMathPara>
        <m:oMath>
          <m:sSub>
            <m:sSubPr>
              <m:ctrlPr>
                <w:rPr>
                  <w:rFonts w:ascii="Cambria Math" w:hAnsi="Cambria Math"/>
                  <w:i/>
                </w:rPr>
              </m:ctrlPr>
            </m:sSubPr>
            <m:e>
              <m:r>
                <w:rPr>
                  <w:rFonts w:ascii="Cambria Math" w:hAnsi="Cambria Math"/>
                </w:rPr>
                <m:t>T</m:t>
              </m:r>
            </m:e>
            <m:sub>
              <m:r>
                <w:rPr>
                  <w:rFonts w:ascii="Cambria Math" w:hAnsi="Cambria Math"/>
                </w:rPr>
                <m:t>e total</m:t>
              </m:r>
            </m:sub>
          </m:sSub>
          <m:r>
            <w:rPr>
              <w:rFonts w:ascii="Cambria Math" w:hAnsi="Cambria Math"/>
            </w:rPr>
            <m:t xml:space="preserve">= </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T</m:t>
                  </m:r>
                </m:e>
                <m:sub>
                  <m:r>
                    <w:rPr>
                      <w:rFonts w:ascii="Cambria Math" w:hAnsi="Cambria Math"/>
                    </w:rPr>
                    <m:t>ei crítica</m:t>
                  </m:r>
                </m:sub>
              </m:sSub>
            </m:e>
          </m:nary>
        </m:oMath>
      </m:oMathPara>
    </w:p>
    <w:p w:rsidR="00C5635F" w:rsidRDefault="00C5635F" w:rsidP="00C5635F">
      <w:pPr>
        <w:ind w:left="708"/>
      </w:pPr>
    </w:p>
    <w:p w:rsidR="00C5635F" w:rsidRPr="0084545F" w:rsidRDefault="00C5635F" w:rsidP="00C5635F">
      <w:pPr>
        <w:ind w:left="708"/>
        <w:rPr>
          <w:lang w:val="en-US"/>
        </w:rPr>
      </w:pPr>
      <w:r w:rsidRPr="0084545F">
        <w:rPr>
          <w:lang w:val="en-US"/>
        </w:rPr>
        <w:t>T</w:t>
      </w:r>
      <w:r w:rsidRPr="0084545F">
        <w:rPr>
          <w:vertAlign w:val="subscript"/>
          <w:lang w:val="en-US"/>
        </w:rPr>
        <w:t>e total</w:t>
      </w:r>
      <w:r w:rsidRPr="0084545F">
        <w:rPr>
          <w:lang w:val="en-US"/>
        </w:rPr>
        <w:t xml:space="preserve"> = T</w:t>
      </w:r>
      <w:r w:rsidRPr="0084545F">
        <w:rPr>
          <w:vertAlign w:val="subscript"/>
          <w:lang w:val="en-US"/>
        </w:rPr>
        <w:t>eB</w:t>
      </w:r>
      <w:r w:rsidRPr="0084545F">
        <w:rPr>
          <w:lang w:val="en-US"/>
        </w:rPr>
        <w:t xml:space="preserve"> + T</w:t>
      </w:r>
      <w:r w:rsidRPr="0084545F">
        <w:rPr>
          <w:vertAlign w:val="subscript"/>
          <w:lang w:val="en-US"/>
        </w:rPr>
        <w:t>eE</w:t>
      </w:r>
      <w:r w:rsidRPr="0084545F">
        <w:rPr>
          <w:lang w:val="en-US"/>
        </w:rPr>
        <w:t xml:space="preserve"> + T</w:t>
      </w:r>
      <w:r w:rsidRPr="0084545F">
        <w:rPr>
          <w:vertAlign w:val="subscript"/>
          <w:lang w:val="en-US"/>
        </w:rPr>
        <w:t>eH</w:t>
      </w:r>
      <w:r w:rsidRPr="0084545F">
        <w:rPr>
          <w:lang w:val="en-US"/>
        </w:rPr>
        <w:t xml:space="preserve"> + T</w:t>
      </w:r>
      <w:r w:rsidRPr="0084545F">
        <w:rPr>
          <w:vertAlign w:val="subscript"/>
          <w:lang w:val="en-US"/>
        </w:rPr>
        <w:t>eJ</w:t>
      </w:r>
      <w:r w:rsidRPr="0084545F">
        <w:rPr>
          <w:lang w:val="en-US"/>
        </w:rPr>
        <w:t xml:space="preserve"> = 4 + 10 + 7 + 5 = 26</w:t>
      </w:r>
    </w:p>
    <w:p w:rsidR="00C5635F" w:rsidRPr="0084545F" w:rsidRDefault="00C5635F" w:rsidP="00C5635F">
      <w:pPr>
        <w:ind w:left="708"/>
        <w:rPr>
          <w:lang w:val="en-US"/>
        </w:rPr>
      </w:pPr>
    </w:p>
    <w:p w:rsidR="00C5635F" w:rsidRDefault="00C5635F" w:rsidP="00C5635F">
      <w:pPr>
        <w:ind w:left="708"/>
      </w:pPr>
      <w:r>
        <w:sym w:font="Symbol" w:char="F073"/>
      </w:r>
      <w:r>
        <w:rPr>
          <w:vertAlign w:val="superscript"/>
        </w:rPr>
        <w:t>2</w:t>
      </w:r>
      <w:r>
        <w:rPr>
          <w:vertAlign w:val="subscript"/>
        </w:rPr>
        <w:t>total</w:t>
      </w:r>
      <w:r>
        <w:t xml:space="preserve"> = (4/6)</w:t>
      </w:r>
      <w:r>
        <w:rPr>
          <w:vertAlign w:val="superscript"/>
        </w:rPr>
        <w:t>2</w:t>
      </w:r>
      <w:r>
        <w:t xml:space="preserve"> + (8/6)</w:t>
      </w:r>
      <w:r>
        <w:rPr>
          <w:vertAlign w:val="superscript"/>
        </w:rPr>
        <w:t>2</w:t>
      </w:r>
      <w:r>
        <w:t xml:space="preserve"> + (8/6)</w:t>
      </w:r>
      <w:r>
        <w:rPr>
          <w:vertAlign w:val="superscript"/>
        </w:rPr>
        <w:t>2</w:t>
      </w:r>
      <w:r>
        <w:t xml:space="preserve"> + (2/6)</w:t>
      </w:r>
      <w:r>
        <w:rPr>
          <w:vertAlign w:val="superscript"/>
        </w:rPr>
        <w:t>2</w:t>
      </w:r>
      <w:r w:rsidR="003E1B41">
        <w:t xml:space="preserve"> = 14</w:t>
      </w:r>
      <w:r>
        <w:t>8/36</w:t>
      </w:r>
    </w:p>
    <w:p w:rsidR="00C5635F" w:rsidRDefault="00C5635F" w:rsidP="003E1B41"/>
    <w:p w:rsidR="00292EF4" w:rsidRDefault="00292EF4" w:rsidP="00292EF4">
      <w:pPr>
        <w:ind w:firstLine="708"/>
      </w:pPr>
      <w:r>
        <w:t>d) Se pide calcular la fecha para la cual hay un 80% de probabilidad de terminar el proyecto.</w:t>
      </w:r>
    </w:p>
    <w:p w:rsidR="00292EF4" w:rsidRDefault="00292EF4" w:rsidP="00292EF4">
      <w:pPr>
        <w:rPr>
          <w:rFonts w:eastAsiaTheme="minorEastAsia"/>
        </w:rPr>
      </w:pPr>
      <w:r>
        <w:tab/>
      </w:r>
      <m:oMath>
        <m:sSub>
          <m:sSubPr>
            <m:ctrlPr>
              <w:rPr>
                <w:rFonts w:ascii="Cambria Math" w:hAnsi="Cambria Math"/>
                <w:i/>
              </w:rPr>
            </m:ctrlPr>
          </m:sSubPr>
          <m:e>
            <m:r>
              <w:rPr>
                <w:rFonts w:ascii="Cambria Math" w:hAnsi="Cambria Math"/>
              </w:rPr>
              <m:t>F</m:t>
            </m:r>
          </m:e>
          <m:sub>
            <m:r>
              <w:rPr>
                <w:rFonts w:ascii="Cambria Math" w:hAnsi="Cambria Math"/>
              </w:rPr>
              <m:t>N</m:t>
            </m:r>
          </m:sub>
        </m:sSub>
        <m:d>
          <m:dPr>
            <m:ctrlPr>
              <w:rPr>
                <w:rFonts w:ascii="Cambria Math" w:hAnsi="Cambria Math"/>
                <w:i/>
              </w:rPr>
            </m:ctrlPr>
          </m:dPr>
          <m:e>
            <m:f>
              <m:fPr>
                <m:ctrlPr>
                  <w:rPr>
                    <w:rFonts w:ascii="Cambria Math" w:hAnsi="Cambria Math"/>
                    <w:i/>
                  </w:rPr>
                </m:ctrlPr>
              </m:fPr>
              <m:num>
                <m:r>
                  <w:rPr>
                    <w:rFonts w:ascii="Cambria Math" w:hAnsi="Cambria Math"/>
                  </w:rPr>
                  <m:t>t- μ</m:t>
                </m:r>
              </m:num>
              <m:den>
                <m:r>
                  <w:rPr>
                    <w:rFonts w:ascii="Cambria Math" w:hAnsi="Cambria Math"/>
                  </w:rPr>
                  <m:t>σ</m:t>
                </m:r>
              </m:den>
            </m:f>
          </m:e>
        </m:d>
        <m:r>
          <w:rPr>
            <w:rFonts w:ascii="Cambria Math" w:hAnsi="Cambria Math"/>
          </w:rPr>
          <m:t>=0,8</m:t>
        </m:r>
      </m:oMath>
    </w:p>
    <w:p w:rsidR="00292EF4" w:rsidRDefault="00292EF4" w:rsidP="00292EF4">
      <w:pPr>
        <w:ind w:left="708"/>
        <w:rPr>
          <w:rFonts w:eastAsiaTheme="minorEastAsia"/>
        </w:rPr>
      </w:pPr>
      <w:r>
        <w:rPr>
          <w:rFonts w:eastAsiaTheme="minorEastAsia"/>
        </w:rPr>
        <w:t>Utilizando la tabla de la distribución Normal estándar obtengo el valor de z tal que P(z)=0,8. Una vez obtenido dicho valor se procede a despejar la variable t:</w:t>
      </w:r>
    </w:p>
    <w:p w:rsidR="00292EF4" w:rsidRDefault="002E6E0E" w:rsidP="00292EF4">
      <w:pPr>
        <w:ind w:left="708"/>
      </w:pPr>
      <m:oMathPara>
        <m:oMath>
          <m:f>
            <m:fPr>
              <m:ctrlPr>
                <w:rPr>
                  <w:rFonts w:ascii="Cambria Math" w:hAnsi="Cambria Math"/>
                  <w:i/>
                </w:rPr>
              </m:ctrlPr>
            </m:fPr>
            <m:num>
              <m:r>
                <w:rPr>
                  <w:rFonts w:ascii="Cambria Math" w:hAnsi="Cambria Math"/>
                </w:rPr>
                <m:t>t- μ</m:t>
              </m:r>
            </m:num>
            <m:den>
              <m:r>
                <w:rPr>
                  <w:rFonts w:ascii="Cambria Math" w:hAnsi="Cambria Math"/>
                </w:rPr>
                <m:t>σ</m:t>
              </m:r>
            </m:den>
          </m:f>
          <m:r>
            <w:rPr>
              <w:rFonts w:ascii="Cambria Math" w:eastAsiaTheme="minorEastAsia" w:hAnsi="Cambria Math"/>
            </w:rPr>
            <m:t xml:space="preserve">=z  </m:t>
          </m:r>
          <m:box>
            <m:boxPr>
              <m:opEmu m:val="1"/>
              <m:ctrlPr>
                <w:rPr>
                  <w:rFonts w:ascii="Cambria Math" w:eastAsiaTheme="minorEastAsia" w:hAnsi="Cambria Math"/>
                  <w:i/>
                </w:rPr>
              </m:ctrlPr>
            </m:boxPr>
            <m:e>
              <m:r>
                <w:rPr>
                  <w:rFonts w:ascii="Cambria Math" w:eastAsiaTheme="minorEastAsia" w:hAnsi="Cambria Math"/>
                </w:rPr>
                <m:t>=&gt;</m:t>
              </m:r>
            </m:e>
          </m:box>
          <m:r>
            <w:rPr>
              <w:rFonts w:ascii="Cambria Math" w:eastAsiaTheme="minorEastAsia" w:hAnsi="Cambria Math"/>
            </w:rPr>
            <m:t xml:space="preserve">  t=zσ+ μ</m:t>
          </m:r>
        </m:oMath>
      </m:oMathPara>
    </w:p>
    <w:p w:rsidR="00C5635F" w:rsidRDefault="00C5635F" w:rsidP="00722BF6"/>
    <w:p w:rsidR="00D165D7" w:rsidRPr="000D1FBC" w:rsidRDefault="00CB2E89" w:rsidP="00D165D7">
      <w:pPr>
        <w:pStyle w:val="ListParagraph"/>
        <w:numPr>
          <w:ilvl w:val="0"/>
          <w:numId w:val="2"/>
        </w:numPr>
        <w:jc w:val="both"/>
        <w:rPr>
          <w:b/>
          <w:i/>
        </w:rPr>
      </w:pPr>
      <w:r w:rsidRPr="000D1FBC">
        <w:rPr>
          <w:b/>
          <w:i/>
        </w:rPr>
        <w:t>Dadas las siguientes precedencias inmediatas entre tareas, realizar la red de camino crítico exclusivamente con el criterio flecha actividad, utilizando las actividades ficticias realmente imprescindibles.</w:t>
      </w:r>
    </w:p>
    <w:p w:rsidR="00CB2E89" w:rsidRPr="000D1FBC" w:rsidRDefault="00CB2E89" w:rsidP="00CB2E89">
      <w:pPr>
        <w:pStyle w:val="ListParagraph"/>
        <w:numPr>
          <w:ilvl w:val="0"/>
          <w:numId w:val="23"/>
        </w:numPr>
        <w:jc w:val="both"/>
        <w:rPr>
          <w:b/>
          <w:i/>
        </w:rPr>
      </w:pPr>
      <w:r w:rsidRPr="000D1FBC">
        <w:rPr>
          <w:b/>
          <w:i/>
        </w:rPr>
        <w:t>A precede inmediatamente a B y D</w:t>
      </w:r>
    </w:p>
    <w:p w:rsidR="00CB2E89" w:rsidRPr="000D1FBC" w:rsidRDefault="00CB2E89" w:rsidP="00CB2E89">
      <w:pPr>
        <w:pStyle w:val="ListParagraph"/>
        <w:numPr>
          <w:ilvl w:val="0"/>
          <w:numId w:val="23"/>
        </w:numPr>
        <w:jc w:val="both"/>
        <w:rPr>
          <w:b/>
          <w:i/>
        </w:rPr>
      </w:pPr>
      <w:r w:rsidRPr="000D1FBC">
        <w:rPr>
          <w:b/>
          <w:i/>
        </w:rPr>
        <w:t>B no precede inmediatamente a ninguna</w:t>
      </w:r>
    </w:p>
    <w:p w:rsidR="00CB2E89" w:rsidRPr="000D1FBC" w:rsidRDefault="00CB2E89" w:rsidP="00CB2E89">
      <w:pPr>
        <w:pStyle w:val="ListParagraph"/>
        <w:numPr>
          <w:ilvl w:val="0"/>
          <w:numId w:val="23"/>
        </w:numPr>
        <w:jc w:val="both"/>
        <w:rPr>
          <w:b/>
          <w:i/>
        </w:rPr>
      </w:pPr>
      <w:r w:rsidRPr="000D1FBC">
        <w:rPr>
          <w:b/>
          <w:i/>
        </w:rPr>
        <w:t>C precede inmediatamente a D y F</w:t>
      </w:r>
    </w:p>
    <w:p w:rsidR="00CB2E89" w:rsidRPr="000D1FBC" w:rsidRDefault="00CB2E89" w:rsidP="00CB2E89">
      <w:pPr>
        <w:pStyle w:val="ListParagraph"/>
        <w:numPr>
          <w:ilvl w:val="0"/>
          <w:numId w:val="23"/>
        </w:numPr>
        <w:jc w:val="both"/>
        <w:rPr>
          <w:b/>
          <w:i/>
        </w:rPr>
      </w:pPr>
      <w:r w:rsidRPr="000D1FBC">
        <w:rPr>
          <w:b/>
          <w:i/>
        </w:rPr>
        <w:t>D no precede inmediatamente a ninguna</w:t>
      </w:r>
    </w:p>
    <w:p w:rsidR="00CB2E89" w:rsidRPr="000D1FBC" w:rsidRDefault="00CB2E89" w:rsidP="00CB2E89">
      <w:pPr>
        <w:pStyle w:val="ListParagraph"/>
        <w:numPr>
          <w:ilvl w:val="0"/>
          <w:numId w:val="23"/>
        </w:numPr>
        <w:jc w:val="both"/>
        <w:rPr>
          <w:b/>
          <w:i/>
        </w:rPr>
      </w:pPr>
      <w:r w:rsidRPr="000D1FBC">
        <w:rPr>
          <w:b/>
          <w:i/>
        </w:rPr>
        <w:t>E precede inmediatamente a F</w:t>
      </w:r>
    </w:p>
    <w:p w:rsidR="00CB2E89" w:rsidRPr="000D1FBC" w:rsidRDefault="00CB2E89" w:rsidP="00CB2E89">
      <w:pPr>
        <w:pStyle w:val="ListParagraph"/>
        <w:numPr>
          <w:ilvl w:val="0"/>
          <w:numId w:val="23"/>
        </w:numPr>
        <w:jc w:val="both"/>
        <w:rPr>
          <w:b/>
          <w:i/>
        </w:rPr>
      </w:pPr>
      <w:r w:rsidRPr="000D1FBC">
        <w:rPr>
          <w:b/>
          <w:i/>
        </w:rPr>
        <w:t>F no precede inmediatamente a ninguna</w:t>
      </w:r>
    </w:p>
    <w:p w:rsidR="00CB2E89" w:rsidRPr="000D1FBC" w:rsidRDefault="00CB2E89" w:rsidP="00CB2E89">
      <w:pPr>
        <w:pStyle w:val="ListParagraph"/>
        <w:numPr>
          <w:ilvl w:val="0"/>
          <w:numId w:val="23"/>
        </w:numPr>
        <w:jc w:val="both"/>
        <w:rPr>
          <w:b/>
          <w:i/>
        </w:rPr>
      </w:pPr>
      <w:r w:rsidRPr="000D1FBC">
        <w:rPr>
          <w:b/>
          <w:i/>
        </w:rPr>
        <w:t>G precede inmediatamente a F y H</w:t>
      </w:r>
    </w:p>
    <w:p w:rsidR="00CB2E89" w:rsidRPr="000D1FBC" w:rsidRDefault="00CB2E89" w:rsidP="00CB2E89">
      <w:pPr>
        <w:pStyle w:val="ListParagraph"/>
        <w:numPr>
          <w:ilvl w:val="0"/>
          <w:numId w:val="23"/>
        </w:numPr>
        <w:jc w:val="both"/>
        <w:rPr>
          <w:b/>
          <w:i/>
        </w:rPr>
      </w:pPr>
      <w:r w:rsidRPr="000D1FBC">
        <w:rPr>
          <w:b/>
          <w:i/>
        </w:rPr>
        <w:t>H no precede inmediatamente a ninguna</w:t>
      </w:r>
    </w:p>
    <w:p w:rsidR="00CB2E89" w:rsidRDefault="00CB2E89" w:rsidP="00CB2E89">
      <w:pPr>
        <w:jc w:val="both"/>
      </w:pPr>
    </w:p>
    <w:p w:rsidR="000D1FBC" w:rsidRDefault="000D1FBC" w:rsidP="000D1FBC">
      <w:pPr>
        <w:ind w:left="708"/>
        <w:jc w:val="both"/>
      </w:pPr>
      <w:r>
        <w:t>Creo la matriz de precedencias inmediatas:</w:t>
      </w:r>
    </w:p>
    <w:p w:rsidR="000D1FBC" w:rsidRPr="000D1FBC" w:rsidRDefault="000D1FBC" w:rsidP="00CB2E89">
      <w:pPr>
        <w:jc w:val="both"/>
      </w:pPr>
    </w:p>
    <w:tbl>
      <w:tblPr>
        <w:tblStyle w:val="TableGrid"/>
        <w:tblW w:w="0" w:type="auto"/>
        <w:jc w:val="center"/>
        <w:tblLook w:val="04A0" w:firstRow="1" w:lastRow="0" w:firstColumn="1" w:lastColumn="0" w:noHBand="0" w:noVBand="1"/>
      </w:tblPr>
      <w:tblGrid>
        <w:gridCol w:w="432"/>
        <w:gridCol w:w="432"/>
        <w:gridCol w:w="432"/>
        <w:gridCol w:w="432"/>
        <w:gridCol w:w="432"/>
        <w:gridCol w:w="432"/>
        <w:gridCol w:w="432"/>
        <w:gridCol w:w="432"/>
        <w:gridCol w:w="432"/>
      </w:tblGrid>
      <w:tr w:rsidR="000D1FBC" w:rsidTr="00CB3263">
        <w:trPr>
          <w:jc w:val="center"/>
        </w:trPr>
        <w:tc>
          <w:tcPr>
            <w:tcW w:w="432" w:type="dxa"/>
            <w:tcBorders>
              <w:top w:val="nil"/>
              <w:left w:val="nil"/>
            </w:tcBorders>
            <w:vAlign w:val="center"/>
          </w:tcPr>
          <w:p w:rsidR="000D1FBC" w:rsidRDefault="000D1FBC" w:rsidP="000D1FBC">
            <w:pPr>
              <w:jc w:val="center"/>
            </w:pPr>
          </w:p>
        </w:tc>
        <w:tc>
          <w:tcPr>
            <w:tcW w:w="432" w:type="dxa"/>
            <w:shd w:val="clear" w:color="auto" w:fill="DEEAF6" w:themeFill="accent1" w:themeFillTint="33"/>
            <w:vAlign w:val="center"/>
          </w:tcPr>
          <w:p w:rsidR="000D1FBC" w:rsidRPr="00817795" w:rsidRDefault="000D1FBC" w:rsidP="000D1FBC">
            <w:pPr>
              <w:jc w:val="center"/>
              <w:rPr>
                <w:i/>
              </w:rPr>
            </w:pPr>
            <w:r w:rsidRPr="00817795">
              <w:rPr>
                <w:i/>
              </w:rPr>
              <w:t>A</w:t>
            </w:r>
          </w:p>
        </w:tc>
        <w:tc>
          <w:tcPr>
            <w:tcW w:w="432" w:type="dxa"/>
            <w:shd w:val="clear" w:color="auto" w:fill="DEEAF6" w:themeFill="accent1" w:themeFillTint="33"/>
            <w:vAlign w:val="center"/>
          </w:tcPr>
          <w:p w:rsidR="000D1FBC" w:rsidRPr="00817795" w:rsidRDefault="000D1FBC" w:rsidP="000D1FBC">
            <w:pPr>
              <w:jc w:val="center"/>
              <w:rPr>
                <w:i/>
              </w:rPr>
            </w:pPr>
            <w:r w:rsidRPr="00817795">
              <w:rPr>
                <w:i/>
              </w:rPr>
              <w:t>B</w:t>
            </w:r>
          </w:p>
        </w:tc>
        <w:tc>
          <w:tcPr>
            <w:tcW w:w="432" w:type="dxa"/>
            <w:shd w:val="clear" w:color="auto" w:fill="DEEAF6" w:themeFill="accent1" w:themeFillTint="33"/>
            <w:vAlign w:val="center"/>
          </w:tcPr>
          <w:p w:rsidR="000D1FBC" w:rsidRPr="00817795" w:rsidRDefault="000D1FBC" w:rsidP="000D1FBC">
            <w:pPr>
              <w:jc w:val="center"/>
              <w:rPr>
                <w:i/>
              </w:rPr>
            </w:pPr>
            <w:r w:rsidRPr="00817795">
              <w:rPr>
                <w:i/>
              </w:rPr>
              <w:t>C</w:t>
            </w:r>
          </w:p>
        </w:tc>
        <w:tc>
          <w:tcPr>
            <w:tcW w:w="432" w:type="dxa"/>
            <w:shd w:val="clear" w:color="auto" w:fill="DEEAF6" w:themeFill="accent1" w:themeFillTint="33"/>
            <w:vAlign w:val="center"/>
          </w:tcPr>
          <w:p w:rsidR="000D1FBC" w:rsidRPr="00817795" w:rsidRDefault="000D1FBC" w:rsidP="000D1FBC">
            <w:pPr>
              <w:jc w:val="center"/>
              <w:rPr>
                <w:i/>
              </w:rPr>
            </w:pPr>
            <w:r w:rsidRPr="00817795">
              <w:rPr>
                <w:i/>
              </w:rPr>
              <w:t>D</w:t>
            </w:r>
          </w:p>
        </w:tc>
        <w:tc>
          <w:tcPr>
            <w:tcW w:w="432" w:type="dxa"/>
            <w:shd w:val="clear" w:color="auto" w:fill="DEEAF6" w:themeFill="accent1" w:themeFillTint="33"/>
            <w:vAlign w:val="center"/>
          </w:tcPr>
          <w:p w:rsidR="000D1FBC" w:rsidRPr="00817795" w:rsidRDefault="000D1FBC" w:rsidP="000D1FBC">
            <w:pPr>
              <w:jc w:val="center"/>
              <w:rPr>
                <w:i/>
              </w:rPr>
            </w:pPr>
            <w:r w:rsidRPr="00817795">
              <w:rPr>
                <w:i/>
              </w:rPr>
              <w:t>E</w:t>
            </w:r>
          </w:p>
        </w:tc>
        <w:tc>
          <w:tcPr>
            <w:tcW w:w="432" w:type="dxa"/>
            <w:shd w:val="clear" w:color="auto" w:fill="DEEAF6" w:themeFill="accent1" w:themeFillTint="33"/>
            <w:vAlign w:val="center"/>
          </w:tcPr>
          <w:p w:rsidR="000D1FBC" w:rsidRPr="00817795" w:rsidRDefault="000D1FBC" w:rsidP="000D1FBC">
            <w:pPr>
              <w:jc w:val="center"/>
              <w:rPr>
                <w:i/>
              </w:rPr>
            </w:pPr>
            <w:r w:rsidRPr="00817795">
              <w:rPr>
                <w:i/>
              </w:rPr>
              <w:t>F</w:t>
            </w:r>
          </w:p>
        </w:tc>
        <w:tc>
          <w:tcPr>
            <w:tcW w:w="432" w:type="dxa"/>
            <w:shd w:val="clear" w:color="auto" w:fill="DEEAF6" w:themeFill="accent1" w:themeFillTint="33"/>
            <w:vAlign w:val="center"/>
          </w:tcPr>
          <w:p w:rsidR="000D1FBC" w:rsidRPr="00817795" w:rsidRDefault="000D1FBC" w:rsidP="000D1FBC">
            <w:pPr>
              <w:jc w:val="center"/>
              <w:rPr>
                <w:i/>
              </w:rPr>
            </w:pPr>
            <w:r w:rsidRPr="00817795">
              <w:rPr>
                <w:i/>
              </w:rPr>
              <w:t>G</w:t>
            </w:r>
          </w:p>
        </w:tc>
        <w:tc>
          <w:tcPr>
            <w:tcW w:w="432" w:type="dxa"/>
            <w:shd w:val="clear" w:color="auto" w:fill="DEEAF6" w:themeFill="accent1" w:themeFillTint="33"/>
          </w:tcPr>
          <w:p w:rsidR="000D1FBC" w:rsidRPr="00817795" w:rsidRDefault="000D1FBC" w:rsidP="000D1FBC">
            <w:pPr>
              <w:jc w:val="center"/>
              <w:rPr>
                <w:i/>
              </w:rPr>
            </w:pPr>
            <w:r w:rsidRPr="00817795">
              <w:rPr>
                <w:i/>
              </w:rPr>
              <w:t>H</w:t>
            </w:r>
          </w:p>
        </w:tc>
      </w:tr>
      <w:tr w:rsidR="000D1FBC" w:rsidTr="00CB3263">
        <w:trPr>
          <w:jc w:val="center"/>
        </w:trPr>
        <w:tc>
          <w:tcPr>
            <w:tcW w:w="432" w:type="dxa"/>
            <w:shd w:val="clear" w:color="auto" w:fill="DEEAF6" w:themeFill="accent1" w:themeFillTint="33"/>
            <w:vAlign w:val="center"/>
          </w:tcPr>
          <w:p w:rsidR="000D1FBC" w:rsidRPr="00817795" w:rsidRDefault="000D1FBC" w:rsidP="000D1FBC">
            <w:pPr>
              <w:jc w:val="center"/>
              <w:rPr>
                <w:i/>
              </w:rPr>
            </w:pPr>
            <w:r w:rsidRPr="00817795">
              <w:rPr>
                <w:i/>
              </w:rPr>
              <w:lastRenderedPageBreak/>
              <w:t>A</w:t>
            </w: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r>
              <w:t>x</w:t>
            </w: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r>
              <w:t>x</w:t>
            </w: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tcPr>
          <w:p w:rsidR="000D1FBC" w:rsidRDefault="000D1FBC" w:rsidP="000D1FBC">
            <w:pPr>
              <w:jc w:val="center"/>
            </w:pPr>
          </w:p>
        </w:tc>
      </w:tr>
      <w:tr w:rsidR="000D1FBC" w:rsidTr="00CB3263">
        <w:trPr>
          <w:jc w:val="center"/>
        </w:trPr>
        <w:tc>
          <w:tcPr>
            <w:tcW w:w="432" w:type="dxa"/>
            <w:shd w:val="clear" w:color="auto" w:fill="DEEAF6" w:themeFill="accent1" w:themeFillTint="33"/>
            <w:vAlign w:val="center"/>
          </w:tcPr>
          <w:p w:rsidR="000D1FBC" w:rsidRPr="00817795" w:rsidRDefault="000D1FBC" w:rsidP="000D1FBC">
            <w:pPr>
              <w:jc w:val="center"/>
              <w:rPr>
                <w:i/>
              </w:rPr>
            </w:pPr>
            <w:r w:rsidRPr="00817795">
              <w:rPr>
                <w:i/>
              </w:rPr>
              <w:t>B</w:t>
            </w: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tcPr>
          <w:p w:rsidR="000D1FBC" w:rsidRDefault="000D1FBC" w:rsidP="000D1FBC">
            <w:pPr>
              <w:jc w:val="center"/>
            </w:pPr>
          </w:p>
        </w:tc>
      </w:tr>
      <w:tr w:rsidR="000D1FBC" w:rsidTr="00CB3263">
        <w:trPr>
          <w:jc w:val="center"/>
        </w:trPr>
        <w:tc>
          <w:tcPr>
            <w:tcW w:w="432" w:type="dxa"/>
            <w:shd w:val="clear" w:color="auto" w:fill="DEEAF6" w:themeFill="accent1" w:themeFillTint="33"/>
            <w:vAlign w:val="center"/>
          </w:tcPr>
          <w:p w:rsidR="000D1FBC" w:rsidRPr="00817795" w:rsidRDefault="000D1FBC" w:rsidP="000D1FBC">
            <w:pPr>
              <w:jc w:val="center"/>
              <w:rPr>
                <w:i/>
              </w:rPr>
            </w:pPr>
            <w:r w:rsidRPr="00817795">
              <w:rPr>
                <w:i/>
              </w:rPr>
              <w:t>C</w:t>
            </w: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r>
              <w:t>x</w:t>
            </w: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r>
              <w:t>x</w:t>
            </w:r>
          </w:p>
        </w:tc>
        <w:tc>
          <w:tcPr>
            <w:tcW w:w="432" w:type="dxa"/>
            <w:vAlign w:val="center"/>
          </w:tcPr>
          <w:p w:rsidR="000D1FBC" w:rsidRDefault="000D1FBC" w:rsidP="000D1FBC">
            <w:pPr>
              <w:jc w:val="center"/>
            </w:pPr>
          </w:p>
        </w:tc>
        <w:tc>
          <w:tcPr>
            <w:tcW w:w="432" w:type="dxa"/>
          </w:tcPr>
          <w:p w:rsidR="000D1FBC" w:rsidRDefault="000D1FBC" w:rsidP="000D1FBC">
            <w:pPr>
              <w:jc w:val="center"/>
            </w:pPr>
          </w:p>
        </w:tc>
      </w:tr>
      <w:tr w:rsidR="000D1FBC" w:rsidTr="00CB3263">
        <w:trPr>
          <w:jc w:val="center"/>
        </w:trPr>
        <w:tc>
          <w:tcPr>
            <w:tcW w:w="432" w:type="dxa"/>
            <w:shd w:val="clear" w:color="auto" w:fill="DEEAF6" w:themeFill="accent1" w:themeFillTint="33"/>
            <w:vAlign w:val="center"/>
          </w:tcPr>
          <w:p w:rsidR="000D1FBC" w:rsidRPr="00817795" w:rsidRDefault="000D1FBC" w:rsidP="000D1FBC">
            <w:pPr>
              <w:jc w:val="center"/>
              <w:rPr>
                <w:i/>
              </w:rPr>
            </w:pPr>
            <w:r w:rsidRPr="00817795">
              <w:rPr>
                <w:i/>
              </w:rPr>
              <w:t>D</w:t>
            </w: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tcPr>
          <w:p w:rsidR="000D1FBC" w:rsidRDefault="000D1FBC" w:rsidP="000D1FBC">
            <w:pPr>
              <w:jc w:val="center"/>
            </w:pPr>
          </w:p>
        </w:tc>
      </w:tr>
      <w:tr w:rsidR="000D1FBC" w:rsidTr="00CB3263">
        <w:trPr>
          <w:jc w:val="center"/>
        </w:trPr>
        <w:tc>
          <w:tcPr>
            <w:tcW w:w="432" w:type="dxa"/>
            <w:shd w:val="clear" w:color="auto" w:fill="DEEAF6" w:themeFill="accent1" w:themeFillTint="33"/>
            <w:vAlign w:val="center"/>
          </w:tcPr>
          <w:p w:rsidR="000D1FBC" w:rsidRPr="00817795" w:rsidRDefault="000D1FBC" w:rsidP="000D1FBC">
            <w:pPr>
              <w:jc w:val="center"/>
              <w:rPr>
                <w:i/>
              </w:rPr>
            </w:pPr>
            <w:r w:rsidRPr="00817795">
              <w:rPr>
                <w:i/>
              </w:rPr>
              <w:t>E</w:t>
            </w: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r>
              <w:t>x</w:t>
            </w:r>
          </w:p>
        </w:tc>
        <w:tc>
          <w:tcPr>
            <w:tcW w:w="432" w:type="dxa"/>
            <w:vAlign w:val="center"/>
          </w:tcPr>
          <w:p w:rsidR="000D1FBC" w:rsidRDefault="000D1FBC" w:rsidP="000D1FBC">
            <w:pPr>
              <w:jc w:val="center"/>
            </w:pPr>
          </w:p>
        </w:tc>
        <w:tc>
          <w:tcPr>
            <w:tcW w:w="432" w:type="dxa"/>
          </w:tcPr>
          <w:p w:rsidR="000D1FBC" w:rsidRDefault="000D1FBC" w:rsidP="000D1FBC">
            <w:pPr>
              <w:jc w:val="center"/>
            </w:pPr>
          </w:p>
        </w:tc>
      </w:tr>
      <w:tr w:rsidR="000D1FBC" w:rsidTr="00CB3263">
        <w:trPr>
          <w:jc w:val="center"/>
        </w:trPr>
        <w:tc>
          <w:tcPr>
            <w:tcW w:w="432" w:type="dxa"/>
            <w:shd w:val="clear" w:color="auto" w:fill="DEEAF6" w:themeFill="accent1" w:themeFillTint="33"/>
            <w:vAlign w:val="center"/>
          </w:tcPr>
          <w:p w:rsidR="000D1FBC" w:rsidRPr="00817795" w:rsidRDefault="000D1FBC" w:rsidP="000D1FBC">
            <w:pPr>
              <w:jc w:val="center"/>
              <w:rPr>
                <w:i/>
              </w:rPr>
            </w:pPr>
            <w:r w:rsidRPr="00817795">
              <w:rPr>
                <w:i/>
              </w:rPr>
              <w:t>F</w:t>
            </w: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tcPr>
          <w:p w:rsidR="000D1FBC" w:rsidRDefault="000D1FBC" w:rsidP="000D1FBC">
            <w:pPr>
              <w:jc w:val="center"/>
            </w:pPr>
          </w:p>
        </w:tc>
      </w:tr>
      <w:tr w:rsidR="000D1FBC" w:rsidTr="00CB3263">
        <w:trPr>
          <w:jc w:val="center"/>
        </w:trPr>
        <w:tc>
          <w:tcPr>
            <w:tcW w:w="432" w:type="dxa"/>
            <w:shd w:val="clear" w:color="auto" w:fill="DEEAF6" w:themeFill="accent1" w:themeFillTint="33"/>
            <w:vAlign w:val="center"/>
          </w:tcPr>
          <w:p w:rsidR="000D1FBC" w:rsidRPr="00817795" w:rsidRDefault="000D1FBC" w:rsidP="000D1FBC">
            <w:pPr>
              <w:jc w:val="center"/>
              <w:rPr>
                <w:i/>
              </w:rPr>
            </w:pPr>
            <w:r w:rsidRPr="00817795">
              <w:rPr>
                <w:i/>
              </w:rPr>
              <w:t>G</w:t>
            </w: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r>
              <w:t>x</w:t>
            </w:r>
          </w:p>
        </w:tc>
        <w:tc>
          <w:tcPr>
            <w:tcW w:w="432" w:type="dxa"/>
            <w:vAlign w:val="center"/>
          </w:tcPr>
          <w:p w:rsidR="000D1FBC" w:rsidRDefault="000D1FBC" w:rsidP="000D1FBC">
            <w:pPr>
              <w:jc w:val="center"/>
            </w:pPr>
          </w:p>
        </w:tc>
        <w:tc>
          <w:tcPr>
            <w:tcW w:w="432" w:type="dxa"/>
          </w:tcPr>
          <w:p w:rsidR="000D1FBC" w:rsidRDefault="000D1FBC" w:rsidP="000D1FBC">
            <w:pPr>
              <w:jc w:val="center"/>
            </w:pPr>
            <w:r>
              <w:t>x</w:t>
            </w:r>
          </w:p>
        </w:tc>
      </w:tr>
      <w:tr w:rsidR="000D1FBC" w:rsidTr="00CB3263">
        <w:trPr>
          <w:jc w:val="center"/>
        </w:trPr>
        <w:tc>
          <w:tcPr>
            <w:tcW w:w="432" w:type="dxa"/>
            <w:shd w:val="clear" w:color="auto" w:fill="DEEAF6" w:themeFill="accent1" w:themeFillTint="33"/>
            <w:vAlign w:val="center"/>
          </w:tcPr>
          <w:p w:rsidR="000D1FBC" w:rsidRPr="00817795" w:rsidRDefault="000D1FBC" w:rsidP="000D1FBC">
            <w:pPr>
              <w:jc w:val="center"/>
              <w:rPr>
                <w:i/>
              </w:rPr>
            </w:pPr>
            <w:r w:rsidRPr="00817795">
              <w:rPr>
                <w:i/>
              </w:rPr>
              <w:t>H</w:t>
            </w: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vAlign w:val="center"/>
          </w:tcPr>
          <w:p w:rsidR="000D1FBC" w:rsidRDefault="000D1FBC" w:rsidP="000D1FBC">
            <w:pPr>
              <w:jc w:val="center"/>
            </w:pPr>
          </w:p>
        </w:tc>
        <w:tc>
          <w:tcPr>
            <w:tcW w:w="432" w:type="dxa"/>
          </w:tcPr>
          <w:p w:rsidR="000D1FBC" w:rsidRDefault="000D1FBC" w:rsidP="000D1FBC">
            <w:pPr>
              <w:jc w:val="center"/>
            </w:pPr>
          </w:p>
        </w:tc>
      </w:tr>
    </w:tbl>
    <w:p w:rsidR="00817795" w:rsidRDefault="00817795" w:rsidP="00CB2E89">
      <w:pPr>
        <w:jc w:val="both"/>
      </w:pPr>
    </w:p>
    <w:p w:rsidR="004E26B3" w:rsidRDefault="004E26B3" w:rsidP="00CB2E89">
      <w:pPr>
        <w:jc w:val="both"/>
      </w:pPr>
    </w:p>
    <w:p w:rsidR="00CE6EA9" w:rsidRDefault="003C13E1" w:rsidP="003C13E1">
      <w:pPr>
        <w:ind w:firstLine="708"/>
        <w:jc w:val="center"/>
      </w:pPr>
      <w:r>
        <w:rPr>
          <w:noProof/>
          <w:lang w:val="en-US"/>
        </w:rPr>
        <w:drawing>
          <wp:inline distT="0" distB="0" distL="0" distR="0">
            <wp:extent cx="3516676" cy="2204114"/>
            <wp:effectExtent l="0" t="0" r="7620" b="5715"/>
            <wp:docPr id="1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12">
                      <a:extLst>
                        <a:ext uri="{28A0092B-C50C-407E-A947-70E740481C1C}">
                          <a14:useLocalDpi xmlns:a14="http://schemas.microsoft.com/office/drawing/2010/main" val="0"/>
                        </a:ext>
                      </a:extLst>
                    </a:blip>
                    <a:stretch>
                      <a:fillRect/>
                    </a:stretch>
                  </pic:blipFill>
                  <pic:spPr>
                    <a:xfrm>
                      <a:off x="0" y="0"/>
                      <a:ext cx="3516577" cy="2204052"/>
                    </a:xfrm>
                    <a:prstGeom prst="rect">
                      <a:avLst/>
                    </a:prstGeom>
                  </pic:spPr>
                </pic:pic>
              </a:graphicData>
            </a:graphic>
          </wp:inline>
        </w:drawing>
      </w:r>
    </w:p>
    <w:p w:rsidR="00CE6EA9" w:rsidRPr="000D1FBC" w:rsidRDefault="00CE6EA9" w:rsidP="00CB2E89">
      <w:pPr>
        <w:jc w:val="both"/>
      </w:pPr>
    </w:p>
    <w:p w:rsidR="00CB2E89" w:rsidRPr="00D545F7" w:rsidRDefault="00CB2E89" w:rsidP="00CB2E89">
      <w:pPr>
        <w:pStyle w:val="ListParagraph"/>
        <w:numPr>
          <w:ilvl w:val="0"/>
          <w:numId w:val="2"/>
        </w:numPr>
        <w:jc w:val="both"/>
        <w:rPr>
          <w:b/>
          <w:i/>
        </w:rPr>
      </w:pPr>
      <w:r w:rsidRPr="00D545F7">
        <w:rPr>
          <w:b/>
          <w:i/>
        </w:rPr>
        <w:t>Dados los siguientes datos de las actividades de un proyecto se solicita:</w:t>
      </w:r>
    </w:p>
    <w:p w:rsidR="00CB2E89" w:rsidRPr="00D545F7" w:rsidRDefault="00CB2E89" w:rsidP="00CB2E89">
      <w:pPr>
        <w:pStyle w:val="ListParagraph"/>
        <w:numPr>
          <w:ilvl w:val="1"/>
          <w:numId w:val="2"/>
        </w:numPr>
        <w:jc w:val="both"/>
        <w:rPr>
          <w:b/>
          <w:i/>
        </w:rPr>
      </w:pPr>
      <w:r w:rsidRPr="00D545F7">
        <w:rPr>
          <w:b/>
          <w:i/>
        </w:rPr>
        <w:t>Realizar el diagrama de red de camino crítico flecha actividad para el proyecto en análisis, incorporando sólo las actividades ficticias imprescindibles y respetando estrictamente las precedencias inmediatas especificadas.</w:t>
      </w:r>
    </w:p>
    <w:p w:rsidR="00CB2E89" w:rsidRPr="00B97215" w:rsidRDefault="00CB2E89" w:rsidP="00CB2E89">
      <w:pPr>
        <w:pStyle w:val="ListParagraph"/>
        <w:numPr>
          <w:ilvl w:val="1"/>
          <w:numId w:val="2"/>
        </w:numPr>
        <w:jc w:val="both"/>
        <w:rPr>
          <w:b/>
          <w:i/>
        </w:rPr>
      </w:pPr>
      <w:r w:rsidRPr="00B97215">
        <w:rPr>
          <w:b/>
          <w:i/>
        </w:rPr>
        <w:t>Realizar el cálculo de fechas tempranas, fechas tardías de sucesos y margen total de actividades, dejando detallado cómo realiza su cálculo para cada caso.</w:t>
      </w:r>
    </w:p>
    <w:p w:rsidR="00CB2E89" w:rsidRPr="009B4B4B" w:rsidRDefault="00CB2E89" w:rsidP="00CB2E89">
      <w:pPr>
        <w:pStyle w:val="ListParagraph"/>
        <w:numPr>
          <w:ilvl w:val="1"/>
          <w:numId w:val="2"/>
        </w:numPr>
        <w:jc w:val="both"/>
        <w:rPr>
          <w:b/>
          <w:i/>
        </w:rPr>
      </w:pPr>
      <w:r w:rsidRPr="009B4B4B">
        <w:rPr>
          <w:b/>
          <w:i/>
        </w:rPr>
        <w:t>Determinar para la variable duración total del proyecto su valor medio y su varianza. Indicar detalladamente las fórmulas y valores numéricos utilizados para su cálculo.</w:t>
      </w:r>
    </w:p>
    <w:p w:rsidR="00CB2E89" w:rsidRPr="00A86D5C" w:rsidRDefault="00CB2E89" w:rsidP="00CB2E89">
      <w:pPr>
        <w:pStyle w:val="ListParagraph"/>
        <w:numPr>
          <w:ilvl w:val="1"/>
          <w:numId w:val="2"/>
        </w:numPr>
        <w:jc w:val="both"/>
        <w:rPr>
          <w:b/>
          <w:i/>
        </w:rPr>
      </w:pPr>
      <w:r w:rsidRPr="00A86D5C">
        <w:rPr>
          <w:b/>
          <w:i/>
        </w:rPr>
        <w:t>Expresar detalladamente cómo proceder para determinar la duración total del proyecto que tendría un 80% de probabilidad de ser cumplida al ejecutarlo. Explicar conceptualmente (no se requiere utilizar gráficos ni tablas).</w:t>
      </w:r>
    </w:p>
    <w:p w:rsidR="00CB2E89" w:rsidRDefault="00CB2E89" w:rsidP="00CB2E89">
      <w:pPr>
        <w:jc w:val="both"/>
      </w:pPr>
    </w:p>
    <w:tbl>
      <w:tblPr>
        <w:tblStyle w:val="TableGrid"/>
        <w:tblW w:w="0" w:type="auto"/>
        <w:jc w:val="center"/>
        <w:tblLook w:val="04A0" w:firstRow="1" w:lastRow="0" w:firstColumn="1" w:lastColumn="0" w:noHBand="0" w:noVBand="1"/>
      </w:tblPr>
      <w:tblGrid>
        <w:gridCol w:w="1153"/>
        <w:gridCol w:w="1134"/>
        <w:gridCol w:w="1134"/>
        <w:gridCol w:w="1134"/>
        <w:gridCol w:w="1109"/>
      </w:tblGrid>
      <w:tr w:rsidR="00CB2E89" w:rsidRPr="00B97215" w:rsidTr="00253F75">
        <w:trPr>
          <w:jc w:val="center"/>
        </w:trPr>
        <w:tc>
          <w:tcPr>
            <w:tcW w:w="1153" w:type="dxa"/>
            <w:vMerge w:val="restart"/>
            <w:shd w:val="clear" w:color="auto" w:fill="DEEAF6" w:themeFill="accent1" w:themeFillTint="33"/>
            <w:vAlign w:val="center"/>
          </w:tcPr>
          <w:p w:rsidR="00CB2E89" w:rsidRPr="00B97215" w:rsidRDefault="00CB2E89" w:rsidP="00CB3263">
            <w:pPr>
              <w:jc w:val="center"/>
              <w:rPr>
                <w:i/>
              </w:rPr>
            </w:pPr>
            <w:r w:rsidRPr="00B97215">
              <w:rPr>
                <w:i/>
              </w:rPr>
              <w:t>Actividad</w:t>
            </w:r>
          </w:p>
        </w:tc>
        <w:tc>
          <w:tcPr>
            <w:tcW w:w="1134" w:type="dxa"/>
            <w:gridSpan w:val="3"/>
            <w:shd w:val="clear" w:color="auto" w:fill="DEEAF6" w:themeFill="accent1" w:themeFillTint="33"/>
            <w:vAlign w:val="center"/>
          </w:tcPr>
          <w:p w:rsidR="00CB2E89" w:rsidRPr="00B97215" w:rsidRDefault="00CB2E89" w:rsidP="00CB3263">
            <w:pPr>
              <w:jc w:val="center"/>
              <w:rPr>
                <w:i/>
              </w:rPr>
            </w:pPr>
            <w:r w:rsidRPr="00B97215">
              <w:rPr>
                <w:i/>
              </w:rPr>
              <w:t>Duración</w:t>
            </w:r>
          </w:p>
        </w:tc>
        <w:tc>
          <w:tcPr>
            <w:tcW w:w="1109" w:type="dxa"/>
            <w:vMerge w:val="restart"/>
            <w:shd w:val="clear" w:color="auto" w:fill="DEEAF6" w:themeFill="accent1" w:themeFillTint="33"/>
            <w:vAlign w:val="center"/>
          </w:tcPr>
          <w:p w:rsidR="00921BDB" w:rsidRPr="00B97215" w:rsidRDefault="00CB2E89" w:rsidP="00921BDB">
            <w:pPr>
              <w:jc w:val="center"/>
              <w:rPr>
                <w:i/>
              </w:rPr>
            </w:pPr>
            <w:r w:rsidRPr="00B97215">
              <w:rPr>
                <w:i/>
              </w:rPr>
              <w:t>Precedida</w:t>
            </w:r>
          </w:p>
          <w:p w:rsidR="00CB2E89" w:rsidRPr="00B97215" w:rsidRDefault="00CB2E89" w:rsidP="00921BDB">
            <w:pPr>
              <w:jc w:val="center"/>
              <w:rPr>
                <w:i/>
              </w:rPr>
            </w:pPr>
            <w:r w:rsidRPr="00B97215">
              <w:rPr>
                <w:i/>
              </w:rPr>
              <w:t>por</w:t>
            </w:r>
          </w:p>
        </w:tc>
      </w:tr>
      <w:tr w:rsidR="00CB2E89" w:rsidRPr="00B97215" w:rsidTr="00253F75">
        <w:trPr>
          <w:jc w:val="center"/>
        </w:trPr>
        <w:tc>
          <w:tcPr>
            <w:tcW w:w="1153" w:type="dxa"/>
            <w:vMerge/>
            <w:shd w:val="clear" w:color="auto" w:fill="DEEAF6" w:themeFill="accent1" w:themeFillTint="33"/>
            <w:vAlign w:val="center"/>
          </w:tcPr>
          <w:p w:rsidR="00CB2E89" w:rsidRPr="00B97215" w:rsidRDefault="00CB2E89" w:rsidP="00CB3263">
            <w:pPr>
              <w:jc w:val="center"/>
              <w:rPr>
                <w:i/>
              </w:rPr>
            </w:pPr>
          </w:p>
        </w:tc>
        <w:tc>
          <w:tcPr>
            <w:tcW w:w="1134" w:type="dxa"/>
            <w:shd w:val="clear" w:color="auto" w:fill="DEEAF6" w:themeFill="accent1" w:themeFillTint="33"/>
            <w:vAlign w:val="center"/>
          </w:tcPr>
          <w:p w:rsidR="00CB2E89" w:rsidRPr="00B97215" w:rsidRDefault="00CB2E89" w:rsidP="00253F75">
            <w:pPr>
              <w:jc w:val="center"/>
              <w:rPr>
                <w:i/>
              </w:rPr>
            </w:pPr>
            <w:r w:rsidRPr="00B97215">
              <w:rPr>
                <w:i/>
              </w:rPr>
              <w:t>t</w:t>
            </w:r>
            <w:r w:rsidR="00253F75" w:rsidRPr="00B97215">
              <w:rPr>
                <w:i/>
              </w:rPr>
              <w:t xml:space="preserve"> </w:t>
            </w:r>
            <w:r w:rsidRPr="00B97215">
              <w:rPr>
                <w:i/>
                <w:vertAlign w:val="subscript"/>
              </w:rPr>
              <w:t>optimista</w:t>
            </w:r>
          </w:p>
        </w:tc>
        <w:tc>
          <w:tcPr>
            <w:tcW w:w="1134" w:type="dxa"/>
            <w:shd w:val="clear" w:color="auto" w:fill="DEEAF6" w:themeFill="accent1" w:themeFillTint="33"/>
            <w:vAlign w:val="center"/>
          </w:tcPr>
          <w:p w:rsidR="00CB2E89" w:rsidRPr="00B97215" w:rsidRDefault="00CB2E89" w:rsidP="00CB3263">
            <w:pPr>
              <w:jc w:val="center"/>
              <w:rPr>
                <w:i/>
              </w:rPr>
            </w:pPr>
            <w:r w:rsidRPr="00B97215">
              <w:rPr>
                <w:i/>
              </w:rPr>
              <w:t>t</w:t>
            </w:r>
            <w:r w:rsidRPr="00B97215">
              <w:rPr>
                <w:i/>
                <w:vertAlign w:val="subscript"/>
              </w:rPr>
              <w:t xml:space="preserve"> más probable</w:t>
            </w:r>
          </w:p>
        </w:tc>
        <w:tc>
          <w:tcPr>
            <w:tcW w:w="1134" w:type="dxa"/>
            <w:shd w:val="clear" w:color="auto" w:fill="DEEAF6" w:themeFill="accent1" w:themeFillTint="33"/>
            <w:vAlign w:val="center"/>
          </w:tcPr>
          <w:p w:rsidR="00CB2E89" w:rsidRPr="00B97215" w:rsidRDefault="00CB2E89" w:rsidP="00CB3263">
            <w:pPr>
              <w:jc w:val="center"/>
              <w:rPr>
                <w:i/>
              </w:rPr>
            </w:pPr>
            <w:r w:rsidRPr="00B97215">
              <w:rPr>
                <w:i/>
              </w:rPr>
              <w:t>t</w:t>
            </w:r>
            <w:r w:rsidRPr="00B97215">
              <w:rPr>
                <w:i/>
                <w:vertAlign w:val="subscript"/>
              </w:rPr>
              <w:t xml:space="preserve"> pesimista</w:t>
            </w:r>
          </w:p>
        </w:tc>
        <w:tc>
          <w:tcPr>
            <w:tcW w:w="1109" w:type="dxa"/>
            <w:vMerge/>
            <w:shd w:val="clear" w:color="auto" w:fill="DEEAF6" w:themeFill="accent1" w:themeFillTint="33"/>
            <w:vAlign w:val="center"/>
          </w:tcPr>
          <w:p w:rsidR="00CB2E89" w:rsidRPr="00B97215" w:rsidRDefault="00CB2E89" w:rsidP="00CB3263">
            <w:pPr>
              <w:jc w:val="center"/>
              <w:rPr>
                <w:i/>
              </w:rPr>
            </w:pPr>
          </w:p>
        </w:tc>
      </w:tr>
      <w:tr w:rsidR="00CB2E89" w:rsidRPr="00B97215" w:rsidTr="00253F75">
        <w:trPr>
          <w:jc w:val="center"/>
        </w:trPr>
        <w:tc>
          <w:tcPr>
            <w:tcW w:w="1153" w:type="dxa"/>
            <w:vAlign w:val="center"/>
          </w:tcPr>
          <w:p w:rsidR="00CB2E89" w:rsidRPr="00B97215" w:rsidRDefault="00CB2E89" w:rsidP="00CB3263">
            <w:pPr>
              <w:jc w:val="center"/>
            </w:pPr>
            <w:r w:rsidRPr="00B97215">
              <w:t>A</w:t>
            </w:r>
          </w:p>
        </w:tc>
        <w:tc>
          <w:tcPr>
            <w:tcW w:w="1134" w:type="dxa"/>
            <w:vAlign w:val="center"/>
          </w:tcPr>
          <w:p w:rsidR="00CB2E89" w:rsidRPr="00B97215" w:rsidRDefault="002C4B89" w:rsidP="00CB3263">
            <w:pPr>
              <w:jc w:val="center"/>
            </w:pPr>
            <w:r w:rsidRPr="00B97215">
              <w:t>1,5</w:t>
            </w:r>
          </w:p>
        </w:tc>
        <w:tc>
          <w:tcPr>
            <w:tcW w:w="1134" w:type="dxa"/>
            <w:vAlign w:val="center"/>
          </w:tcPr>
          <w:p w:rsidR="00CB2E89" w:rsidRPr="00B97215" w:rsidRDefault="002C4B89" w:rsidP="00CB3263">
            <w:pPr>
              <w:jc w:val="center"/>
            </w:pPr>
            <w:r w:rsidRPr="00B97215">
              <w:t>2</w:t>
            </w:r>
          </w:p>
        </w:tc>
        <w:tc>
          <w:tcPr>
            <w:tcW w:w="1134" w:type="dxa"/>
            <w:vAlign w:val="center"/>
          </w:tcPr>
          <w:p w:rsidR="00CB2E89" w:rsidRPr="00B97215" w:rsidRDefault="002C4B89" w:rsidP="00CB3263">
            <w:pPr>
              <w:jc w:val="center"/>
            </w:pPr>
            <w:r w:rsidRPr="00B97215">
              <w:t>2,5</w:t>
            </w:r>
          </w:p>
        </w:tc>
        <w:tc>
          <w:tcPr>
            <w:tcW w:w="1109" w:type="dxa"/>
            <w:vAlign w:val="center"/>
          </w:tcPr>
          <w:p w:rsidR="00CB2E89" w:rsidRPr="00B97215" w:rsidRDefault="00CB2E89" w:rsidP="00CB3263">
            <w:pPr>
              <w:jc w:val="center"/>
            </w:pPr>
          </w:p>
        </w:tc>
      </w:tr>
      <w:tr w:rsidR="00CB2E89" w:rsidRPr="00B97215" w:rsidTr="00253F75">
        <w:trPr>
          <w:jc w:val="center"/>
        </w:trPr>
        <w:tc>
          <w:tcPr>
            <w:tcW w:w="1153" w:type="dxa"/>
            <w:vAlign w:val="center"/>
          </w:tcPr>
          <w:p w:rsidR="00CB2E89" w:rsidRPr="00B97215" w:rsidRDefault="00CB2E89" w:rsidP="00CB3263">
            <w:pPr>
              <w:jc w:val="center"/>
            </w:pPr>
            <w:r w:rsidRPr="00B97215">
              <w:t>B</w:t>
            </w:r>
          </w:p>
        </w:tc>
        <w:tc>
          <w:tcPr>
            <w:tcW w:w="1134" w:type="dxa"/>
            <w:vAlign w:val="center"/>
          </w:tcPr>
          <w:p w:rsidR="00CB2E89" w:rsidRPr="00B97215" w:rsidRDefault="002C4B89" w:rsidP="00CB3263">
            <w:pPr>
              <w:jc w:val="center"/>
            </w:pPr>
            <w:r w:rsidRPr="00B97215">
              <w:t>2</w:t>
            </w:r>
          </w:p>
        </w:tc>
        <w:tc>
          <w:tcPr>
            <w:tcW w:w="1134" w:type="dxa"/>
            <w:vAlign w:val="center"/>
          </w:tcPr>
          <w:p w:rsidR="00CB2E89" w:rsidRPr="00B97215" w:rsidRDefault="002C4B89" w:rsidP="00CB3263">
            <w:pPr>
              <w:jc w:val="center"/>
            </w:pPr>
            <w:r w:rsidRPr="00B97215">
              <w:t>2,5</w:t>
            </w:r>
          </w:p>
        </w:tc>
        <w:tc>
          <w:tcPr>
            <w:tcW w:w="1134" w:type="dxa"/>
            <w:vAlign w:val="center"/>
          </w:tcPr>
          <w:p w:rsidR="00CB2E89" w:rsidRPr="00B97215" w:rsidRDefault="002C4B89" w:rsidP="00CB3263">
            <w:pPr>
              <w:jc w:val="center"/>
            </w:pPr>
            <w:r w:rsidRPr="00B97215">
              <w:t>6</w:t>
            </w:r>
          </w:p>
        </w:tc>
        <w:tc>
          <w:tcPr>
            <w:tcW w:w="1109" w:type="dxa"/>
            <w:vAlign w:val="center"/>
          </w:tcPr>
          <w:p w:rsidR="00CB2E89" w:rsidRPr="00B97215" w:rsidRDefault="002C4B89" w:rsidP="00CB3263">
            <w:pPr>
              <w:jc w:val="center"/>
            </w:pPr>
            <w:r w:rsidRPr="00B97215">
              <w:t>A</w:t>
            </w:r>
          </w:p>
        </w:tc>
      </w:tr>
      <w:tr w:rsidR="00CB2E89" w:rsidRPr="00B97215" w:rsidTr="00253F75">
        <w:trPr>
          <w:jc w:val="center"/>
        </w:trPr>
        <w:tc>
          <w:tcPr>
            <w:tcW w:w="1153" w:type="dxa"/>
            <w:vAlign w:val="center"/>
          </w:tcPr>
          <w:p w:rsidR="00CB2E89" w:rsidRPr="00B97215" w:rsidRDefault="00CB2E89" w:rsidP="00CB3263">
            <w:pPr>
              <w:jc w:val="center"/>
            </w:pPr>
            <w:r w:rsidRPr="00B97215">
              <w:t>C</w:t>
            </w:r>
          </w:p>
        </w:tc>
        <w:tc>
          <w:tcPr>
            <w:tcW w:w="1134" w:type="dxa"/>
            <w:vAlign w:val="center"/>
          </w:tcPr>
          <w:p w:rsidR="00CB2E89" w:rsidRPr="00B97215" w:rsidRDefault="002C4B89" w:rsidP="00CB3263">
            <w:pPr>
              <w:jc w:val="center"/>
            </w:pPr>
            <w:r w:rsidRPr="00B97215">
              <w:t>1</w:t>
            </w:r>
          </w:p>
        </w:tc>
        <w:tc>
          <w:tcPr>
            <w:tcW w:w="1134" w:type="dxa"/>
            <w:vAlign w:val="center"/>
          </w:tcPr>
          <w:p w:rsidR="00CB2E89" w:rsidRPr="00B97215" w:rsidRDefault="002C4B89" w:rsidP="00CB3263">
            <w:pPr>
              <w:jc w:val="center"/>
            </w:pPr>
            <w:r w:rsidRPr="00B97215">
              <w:t>2</w:t>
            </w:r>
          </w:p>
        </w:tc>
        <w:tc>
          <w:tcPr>
            <w:tcW w:w="1134" w:type="dxa"/>
            <w:vAlign w:val="center"/>
          </w:tcPr>
          <w:p w:rsidR="00CB2E89" w:rsidRPr="00B97215" w:rsidRDefault="002C4B89" w:rsidP="00CB3263">
            <w:pPr>
              <w:jc w:val="center"/>
            </w:pPr>
            <w:r w:rsidRPr="00B97215">
              <w:t>3</w:t>
            </w:r>
          </w:p>
        </w:tc>
        <w:tc>
          <w:tcPr>
            <w:tcW w:w="1109" w:type="dxa"/>
            <w:vAlign w:val="center"/>
          </w:tcPr>
          <w:p w:rsidR="00CB2E89" w:rsidRPr="00B97215" w:rsidRDefault="00CB2E89" w:rsidP="00CB3263">
            <w:pPr>
              <w:jc w:val="center"/>
            </w:pPr>
          </w:p>
        </w:tc>
      </w:tr>
      <w:tr w:rsidR="00CB2E89" w:rsidRPr="00B97215" w:rsidTr="00253F75">
        <w:trPr>
          <w:jc w:val="center"/>
        </w:trPr>
        <w:tc>
          <w:tcPr>
            <w:tcW w:w="1153" w:type="dxa"/>
            <w:vAlign w:val="center"/>
          </w:tcPr>
          <w:p w:rsidR="00CB2E89" w:rsidRPr="00B97215" w:rsidRDefault="00CB2E89" w:rsidP="00CB3263">
            <w:pPr>
              <w:jc w:val="center"/>
            </w:pPr>
            <w:r w:rsidRPr="00B97215">
              <w:t>D</w:t>
            </w:r>
          </w:p>
        </w:tc>
        <w:tc>
          <w:tcPr>
            <w:tcW w:w="1134" w:type="dxa"/>
            <w:vAlign w:val="center"/>
          </w:tcPr>
          <w:p w:rsidR="00CB2E89" w:rsidRPr="00B97215" w:rsidRDefault="002C4B89" w:rsidP="00CB3263">
            <w:pPr>
              <w:jc w:val="center"/>
            </w:pPr>
            <w:r w:rsidRPr="00B97215">
              <w:t>1,5</w:t>
            </w:r>
          </w:p>
        </w:tc>
        <w:tc>
          <w:tcPr>
            <w:tcW w:w="1134" w:type="dxa"/>
            <w:vAlign w:val="center"/>
          </w:tcPr>
          <w:p w:rsidR="00CB2E89" w:rsidRPr="00B97215" w:rsidRDefault="002C4B89" w:rsidP="00CB3263">
            <w:pPr>
              <w:jc w:val="center"/>
            </w:pPr>
            <w:r w:rsidRPr="00B97215">
              <w:t>2</w:t>
            </w:r>
          </w:p>
        </w:tc>
        <w:tc>
          <w:tcPr>
            <w:tcW w:w="1134" w:type="dxa"/>
            <w:vAlign w:val="center"/>
          </w:tcPr>
          <w:p w:rsidR="00CB2E89" w:rsidRPr="00B97215" w:rsidRDefault="002C4B89" w:rsidP="00CB3263">
            <w:pPr>
              <w:jc w:val="center"/>
            </w:pPr>
            <w:r w:rsidRPr="00B97215">
              <w:t>2,5</w:t>
            </w:r>
          </w:p>
        </w:tc>
        <w:tc>
          <w:tcPr>
            <w:tcW w:w="1109" w:type="dxa"/>
            <w:vAlign w:val="center"/>
          </w:tcPr>
          <w:p w:rsidR="00CB2E89" w:rsidRPr="00B97215" w:rsidRDefault="002C4B89" w:rsidP="00CB3263">
            <w:pPr>
              <w:jc w:val="center"/>
            </w:pPr>
            <w:r w:rsidRPr="00B97215">
              <w:t>C</w:t>
            </w:r>
          </w:p>
        </w:tc>
      </w:tr>
      <w:tr w:rsidR="00CB2E89" w:rsidRPr="00B97215" w:rsidTr="00253F75">
        <w:trPr>
          <w:jc w:val="center"/>
        </w:trPr>
        <w:tc>
          <w:tcPr>
            <w:tcW w:w="1153" w:type="dxa"/>
            <w:vAlign w:val="center"/>
          </w:tcPr>
          <w:p w:rsidR="00CB2E89" w:rsidRPr="00B97215" w:rsidRDefault="00CB2E89" w:rsidP="00CB3263">
            <w:pPr>
              <w:jc w:val="center"/>
            </w:pPr>
            <w:r w:rsidRPr="00B97215">
              <w:t>E</w:t>
            </w:r>
          </w:p>
        </w:tc>
        <w:tc>
          <w:tcPr>
            <w:tcW w:w="1134" w:type="dxa"/>
            <w:vAlign w:val="center"/>
          </w:tcPr>
          <w:p w:rsidR="00CB2E89" w:rsidRPr="00B97215" w:rsidRDefault="002C4B89" w:rsidP="00CB3263">
            <w:pPr>
              <w:jc w:val="center"/>
            </w:pPr>
            <w:r w:rsidRPr="00B97215">
              <w:t>0,5</w:t>
            </w:r>
          </w:p>
        </w:tc>
        <w:tc>
          <w:tcPr>
            <w:tcW w:w="1134" w:type="dxa"/>
            <w:vAlign w:val="center"/>
          </w:tcPr>
          <w:p w:rsidR="00CB2E89" w:rsidRPr="00B97215" w:rsidRDefault="002C4B89" w:rsidP="00CB3263">
            <w:pPr>
              <w:jc w:val="center"/>
            </w:pPr>
            <w:r w:rsidRPr="00B97215">
              <w:t>1</w:t>
            </w:r>
          </w:p>
        </w:tc>
        <w:tc>
          <w:tcPr>
            <w:tcW w:w="1134" w:type="dxa"/>
            <w:vAlign w:val="center"/>
          </w:tcPr>
          <w:p w:rsidR="00CB2E89" w:rsidRPr="00B97215" w:rsidRDefault="002C4B89" w:rsidP="00CB3263">
            <w:pPr>
              <w:jc w:val="center"/>
            </w:pPr>
            <w:r w:rsidRPr="00B97215">
              <w:t>1,5</w:t>
            </w:r>
          </w:p>
        </w:tc>
        <w:tc>
          <w:tcPr>
            <w:tcW w:w="1109" w:type="dxa"/>
            <w:vAlign w:val="center"/>
          </w:tcPr>
          <w:p w:rsidR="00CB2E89" w:rsidRPr="00B97215" w:rsidRDefault="00E779F4" w:rsidP="00E779F4">
            <w:pPr>
              <w:jc w:val="center"/>
            </w:pPr>
            <w:r w:rsidRPr="00B97215">
              <w:t>B – D</w:t>
            </w:r>
          </w:p>
        </w:tc>
      </w:tr>
      <w:tr w:rsidR="00CB2E89" w:rsidRPr="00B97215" w:rsidTr="00253F75">
        <w:trPr>
          <w:jc w:val="center"/>
        </w:trPr>
        <w:tc>
          <w:tcPr>
            <w:tcW w:w="1153" w:type="dxa"/>
            <w:vAlign w:val="center"/>
          </w:tcPr>
          <w:p w:rsidR="00CB2E89" w:rsidRPr="00B97215" w:rsidRDefault="00CB2E89" w:rsidP="00CB3263">
            <w:pPr>
              <w:jc w:val="center"/>
            </w:pPr>
            <w:r w:rsidRPr="00B97215">
              <w:t>F</w:t>
            </w:r>
          </w:p>
        </w:tc>
        <w:tc>
          <w:tcPr>
            <w:tcW w:w="1134" w:type="dxa"/>
            <w:vAlign w:val="center"/>
          </w:tcPr>
          <w:p w:rsidR="00CB2E89" w:rsidRPr="00B97215" w:rsidRDefault="002C4B89" w:rsidP="00CB3263">
            <w:pPr>
              <w:jc w:val="center"/>
            </w:pPr>
            <w:r w:rsidRPr="00B97215">
              <w:t>1</w:t>
            </w:r>
          </w:p>
        </w:tc>
        <w:tc>
          <w:tcPr>
            <w:tcW w:w="1134" w:type="dxa"/>
            <w:vAlign w:val="center"/>
          </w:tcPr>
          <w:p w:rsidR="00CB2E89" w:rsidRPr="00B97215" w:rsidRDefault="002C4B89" w:rsidP="00CB3263">
            <w:pPr>
              <w:jc w:val="center"/>
            </w:pPr>
            <w:r w:rsidRPr="00B97215">
              <w:t>2</w:t>
            </w:r>
          </w:p>
        </w:tc>
        <w:tc>
          <w:tcPr>
            <w:tcW w:w="1134" w:type="dxa"/>
            <w:vAlign w:val="center"/>
          </w:tcPr>
          <w:p w:rsidR="00CB2E89" w:rsidRPr="00B97215" w:rsidRDefault="002C4B89" w:rsidP="00CB3263">
            <w:pPr>
              <w:jc w:val="center"/>
            </w:pPr>
            <w:r w:rsidRPr="00B97215">
              <w:t>3</w:t>
            </w:r>
          </w:p>
        </w:tc>
        <w:tc>
          <w:tcPr>
            <w:tcW w:w="1109" w:type="dxa"/>
            <w:vAlign w:val="center"/>
          </w:tcPr>
          <w:p w:rsidR="00CB2E89" w:rsidRPr="00B97215" w:rsidRDefault="00E779F4" w:rsidP="00CB3263">
            <w:pPr>
              <w:jc w:val="center"/>
            </w:pPr>
            <w:r w:rsidRPr="00B97215">
              <w:t>E</w:t>
            </w:r>
          </w:p>
        </w:tc>
      </w:tr>
      <w:tr w:rsidR="00CB2E89" w:rsidRPr="00B97215" w:rsidTr="00253F75">
        <w:trPr>
          <w:jc w:val="center"/>
        </w:trPr>
        <w:tc>
          <w:tcPr>
            <w:tcW w:w="1153" w:type="dxa"/>
            <w:vAlign w:val="center"/>
          </w:tcPr>
          <w:p w:rsidR="00CB2E89" w:rsidRPr="00B97215" w:rsidRDefault="00CB2E89" w:rsidP="00CB3263">
            <w:pPr>
              <w:jc w:val="center"/>
            </w:pPr>
            <w:r w:rsidRPr="00B97215">
              <w:t>G</w:t>
            </w:r>
          </w:p>
        </w:tc>
        <w:tc>
          <w:tcPr>
            <w:tcW w:w="1134" w:type="dxa"/>
            <w:vAlign w:val="center"/>
          </w:tcPr>
          <w:p w:rsidR="00CB2E89" w:rsidRPr="00B97215" w:rsidRDefault="002C4B89" w:rsidP="00CB3263">
            <w:pPr>
              <w:jc w:val="center"/>
            </w:pPr>
            <w:r w:rsidRPr="00B97215">
              <w:t>3</w:t>
            </w:r>
          </w:p>
        </w:tc>
        <w:tc>
          <w:tcPr>
            <w:tcW w:w="1134" w:type="dxa"/>
            <w:vAlign w:val="center"/>
          </w:tcPr>
          <w:p w:rsidR="00CB2E89" w:rsidRPr="00B97215" w:rsidRDefault="002C4B89" w:rsidP="00CB3263">
            <w:pPr>
              <w:jc w:val="center"/>
            </w:pPr>
            <w:r w:rsidRPr="00B97215">
              <w:t>3,5</w:t>
            </w:r>
          </w:p>
        </w:tc>
        <w:tc>
          <w:tcPr>
            <w:tcW w:w="1134" w:type="dxa"/>
            <w:vAlign w:val="center"/>
          </w:tcPr>
          <w:p w:rsidR="00CB2E89" w:rsidRPr="00B97215" w:rsidRDefault="002C4B89" w:rsidP="00CB3263">
            <w:pPr>
              <w:jc w:val="center"/>
            </w:pPr>
            <w:r w:rsidRPr="00B97215">
              <w:t>7</w:t>
            </w:r>
          </w:p>
        </w:tc>
        <w:tc>
          <w:tcPr>
            <w:tcW w:w="1109" w:type="dxa"/>
            <w:vAlign w:val="center"/>
          </w:tcPr>
          <w:p w:rsidR="00CB2E89" w:rsidRPr="00B97215" w:rsidRDefault="00E779F4" w:rsidP="00CB3263">
            <w:pPr>
              <w:jc w:val="center"/>
            </w:pPr>
            <w:r w:rsidRPr="00B97215">
              <w:t>B – D</w:t>
            </w:r>
          </w:p>
        </w:tc>
      </w:tr>
      <w:tr w:rsidR="00CB2E89" w:rsidRPr="00B97215" w:rsidTr="00253F75">
        <w:trPr>
          <w:jc w:val="center"/>
        </w:trPr>
        <w:tc>
          <w:tcPr>
            <w:tcW w:w="1153" w:type="dxa"/>
            <w:vAlign w:val="center"/>
          </w:tcPr>
          <w:p w:rsidR="00CB2E89" w:rsidRPr="00B97215" w:rsidRDefault="00CB2E89" w:rsidP="00CB3263">
            <w:pPr>
              <w:jc w:val="center"/>
            </w:pPr>
            <w:r w:rsidRPr="00B97215">
              <w:t>H</w:t>
            </w:r>
          </w:p>
        </w:tc>
        <w:tc>
          <w:tcPr>
            <w:tcW w:w="1134" w:type="dxa"/>
            <w:vAlign w:val="center"/>
          </w:tcPr>
          <w:p w:rsidR="00CB2E89" w:rsidRPr="00B97215" w:rsidRDefault="002C4B89" w:rsidP="00CB3263">
            <w:pPr>
              <w:jc w:val="center"/>
            </w:pPr>
            <w:r w:rsidRPr="00B97215">
              <w:t>3</w:t>
            </w:r>
          </w:p>
        </w:tc>
        <w:tc>
          <w:tcPr>
            <w:tcW w:w="1134" w:type="dxa"/>
            <w:vAlign w:val="center"/>
          </w:tcPr>
          <w:p w:rsidR="00CB2E89" w:rsidRPr="00B97215" w:rsidRDefault="002C4B89" w:rsidP="00CB3263">
            <w:pPr>
              <w:jc w:val="center"/>
            </w:pPr>
            <w:r w:rsidRPr="00B97215">
              <w:t>4</w:t>
            </w:r>
          </w:p>
        </w:tc>
        <w:tc>
          <w:tcPr>
            <w:tcW w:w="1134" w:type="dxa"/>
            <w:vAlign w:val="center"/>
          </w:tcPr>
          <w:p w:rsidR="00CB2E89" w:rsidRPr="00B97215" w:rsidRDefault="002C4B89" w:rsidP="00CB3263">
            <w:pPr>
              <w:jc w:val="center"/>
            </w:pPr>
            <w:r w:rsidRPr="00B97215">
              <w:t>5</w:t>
            </w:r>
          </w:p>
        </w:tc>
        <w:tc>
          <w:tcPr>
            <w:tcW w:w="1109" w:type="dxa"/>
            <w:vAlign w:val="center"/>
          </w:tcPr>
          <w:p w:rsidR="00CB2E89" w:rsidRPr="00B97215" w:rsidRDefault="00E779F4" w:rsidP="00CB3263">
            <w:pPr>
              <w:jc w:val="center"/>
            </w:pPr>
            <w:r w:rsidRPr="00B97215">
              <w:t>G</w:t>
            </w:r>
          </w:p>
        </w:tc>
      </w:tr>
      <w:tr w:rsidR="00CB2E89" w:rsidRPr="00B97215" w:rsidTr="00253F75">
        <w:trPr>
          <w:jc w:val="center"/>
        </w:trPr>
        <w:tc>
          <w:tcPr>
            <w:tcW w:w="1153" w:type="dxa"/>
            <w:vAlign w:val="center"/>
          </w:tcPr>
          <w:p w:rsidR="00CB2E89" w:rsidRPr="00B97215" w:rsidRDefault="00CB2E89" w:rsidP="00CB3263">
            <w:pPr>
              <w:jc w:val="center"/>
            </w:pPr>
            <w:r w:rsidRPr="00B97215">
              <w:lastRenderedPageBreak/>
              <w:t>I</w:t>
            </w:r>
          </w:p>
        </w:tc>
        <w:tc>
          <w:tcPr>
            <w:tcW w:w="1134" w:type="dxa"/>
            <w:vAlign w:val="center"/>
          </w:tcPr>
          <w:p w:rsidR="00CB2E89" w:rsidRPr="00B97215" w:rsidRDefault="002C4B89" w:rsidP="00CB3263">
            <w:pPr>
              <w:jc w:val="center"/>
            </w:pPr>
            <w:r w:rsidRPr="00B97215">
              <w:t>1,5</w:t>
            </w:r>
          </w:p>
        </w:tc>
        <w:tc>
          <w:tcPr>
            <w:tcW w:w="1134" w:type="dxa"/>
            <w:vAlign w:val="center"/>
          </w:tcPr>
          <w:p w:rsidR="00CB2E89" w:rsidRPr="00B97215" w:rsidRDefault="002C4B89" w:rsidP="00CB3263">
            <w:pPr>
              <w:jc w:val="center"/>
            </w:pPr>
            <w:r w:rsidRPr="00B97215">
              <w:t>2</w:t>
            </w:r>
          </w:p>
        </w:tc>
        <w:tc>
          <w:tcPr>
            <w:tcW w:w="1134" w:type="dxa"/>
            <w:vAlign w:val="center"/>
          </w:tcPr>
          <w:p w:rsidR="00CB2E89" w:rsidRPr="00B97215" w:rsidRDefault="002C4B89" w:rsidP="00CB3263">
            <w:pPr>
              <w:jc w:val="center"/>
            </w:pPr>
            <w:r w:rsidRPr="00B97215">
              <w:t>2,5</w:t>
            </w:r>
          </w:p>
        </w:tc>
        <w:tc>
          <w:tcPr>
            <w:tcW w:w="1109" w:type="dxa"/>
            <w:vAlign w:val="center"/>
          </w:tcPr>
          <w:p w:rsidR="00CB2E89" w:rsidRPr="00B97215" w:rsidRDefault="00E779F4" w:rsidP="00CB3263">
            <w:pPr>
              <w:jc w:val="center"/>
            </w:pPr>
            <w:r w:rsidRPr="00B97215">
              <w:t>F – H</w:t>
            </w:r>
          </w:p>
        </w:tc>
      </w:tr>
    </w:tbl>
    <w:p w:rsidR="00CB2E89" w:rsidRDefault="00CB2E89" w:rsidP="00CB2E89">
      <w:pPr>
        <w:jc w:val="both"/>
      </w:pPr>
    </w:p>
    <w:p w:rsidR="009F72BF" w:rsidRDefault="00222EAC" w:rsidP="009F72BF">
      <w:pPr>
        <w:ind w:left="708"/>
        <w:jc w:val="both"/>
      </w:pPr>
      <w:r>
        <w:t xml:space="preserve">a) </w:t>
      </w:r>
      <w:r w:rsidR="009F72BF">
        <w:t>Creo la matriz de precedencias inmediatas:</w:t>
      </w:r>
    </w:p>
    <w:p w:rsidR="009F72BF" w:rsidRPr="000D1FBC" w:rsidRDefault="009F72BF" w:rsidP="009F72BF">
      <w:pPr>
        <w:jc w:val="both"/>
      </w:pPr>
    </w:p>
    <w:tbl>
      <w:tblPr>
        <w:tblStyle w:val="TableGrid"/>
        <w:tblW w:w="0" w:type="auto"/>
        <w:jc w:val="center"/>
        <w:tblLook w:val="04A0" w:firstRow="1" w:lastRow="0" w:firstColumn="1" w:lastColumn="0" w:noHBand="0" w:noVBand="1"/>
      </w:tblPr>
      <w:tblGrid>
        <w:gridCol w:w="432"/>
        <w:gridCol w:w="432"/>
        <w:gridCol w:w="432"/>
        <w:gridCol w:w="432"/>
        <w:gridCol w:w="432"/>
        <w:gridCol w:w="432"/>
        <w:gridCol w:w="432"/>
        <w:gridCol w:w="432"/>
        <w:gridCol w:w="432"/>
        <w:gridCol w:w="432"/>
      </w:tblGrid>
      <w:tr w:rsidR="009F72BF" w:rsidTr="00CB3263">
        <w:trPr>
          <w:jc w:val="center"/>
        </w:trPr>
        <w:tc>
          <w:tcPr>
            <w:tcW w:w="432" w:type="dxa"/>
            <w:tcBorders>
              <w:top w:val="nil"/>
              <w:left w:val="nil"/>
            </w:tcBorders>
            <w:vAlign w:val="center"/>
          </w:tcPr>
          <w:p w:rsidR="009F72BF" w:rsidRDefault="009F72BF" w:rsidP="00CB3263">
            <w:pPr>
              <w:jc w:val="center"/>
            </w:pPr>
          </w:p>
        </w:tc>
        <w:tc>
          <w:tcPr>
            <w:tcW w:w="432" w:type="dxa"/>
            <w:shd w:val="clear" w:color="auto" w:fill="DEEAF6" w:themeFill="accent1" w:themeFillTint="33"/>
            <w:vAlign w:val="center"/>
          </w:tcPr>
          <w:p w:rsidR="009F72BF" w:rsidRPr="00817795" w:rsidRDefault="009F72BF" w:rsidP="00CB3263">
            <w:pPr>
              <w:jc w:val="center"/>
              <w:rPr>
                <w:i/>
              </w:rPr>
            </w:pPr>
            <w:r w:rsidRPr="00817795">
              <w:rPr>
                <w:i/>
              </w:rPr>
              <w:t>A</w:t>
            </w:r>
          </w:p>
        </w:tc>
        <w:tc>
          <w:tcPr>
            <w:tcW w:w="432" w:type="dxa"/>
            <w:shd w:val="clear" w:color="auto" w:fill="DEEAF6" w:themeFill="accent1" w:themeFillTint="33"/>
            <w:vAlign w:val="center"/>
          </w:tcPr>
          <w:p w:rsidR="009F72BF" w:rsidRPr="00817795" w:rsidRDefault="009F72BF" w:rsidP="00CB3263">
            <w:pPr>
              <w:jc w:val="center"/>
              <w:rPr>
                <w:i/>
              </w:rPr>
            </w:pPr>
            <w:r w:rsidRPr="00817795">
              <w:rPr>
                <w:i/>
              </w:rPr>
              <w:t>B</w:t>
            </w:r>
          </w:p>
        </w:tc>
        <w:tc>
          <w:tcPr>
            <w:tcW w:w="432" w:type="dxa"/>
            <w:shd w:val="clear" w:color="auto" w:fill="DEEAF6" w:themeFill="accent1" w:themeFillTint="33"/>
            <w:vAlign w:val="center"/>
          </w:tcPr>
          <w:p w:rsidR="009F72BF" w:rsidRPr="00817795" w:rsidRDefault="009F72BF" w:rsidP="00CB3263">
            <w:pPr>
              <w:jc w:val="center"/>
              <w:rPr>
                <w:i/>
              </w:rPr>
            </w:pPr>
            <w:r w:rsidRPr="00817795">
              <w:rPr>
                <w:i/>
              </w:rPr>
              <w:t>C</w:t>
            </w:r>
          </w:p>
        </w:tc>
        <w:tc>
          <w:tcPr>
            <w:tcW w:w="432" w:type="dxa"/>
            <w:shd w:val="clear" w:color="auto" w:fill="DEEAF6" w:themeFill="accent1" w:themeFillTint="33"/>
            <w:vAlign w:val="center"/>
          </w:tcPr>
          <w:p w:rsidR="009F72BF" w:rsidRPr="00817795" w:rsidRDefault="009F72BF" w:rsidP="00CB3263">
            <w:pPr>
              <w:jc w:val="center"/>
              <w:rPr>
                <w:i/>
              </w:rPr>
            </w:pPr>
            <w:r w:rsidRPr="00817795">
              <w:rPr>
                <w:i/>
              </w:rPr>
              <w:t>D</w:t>
            </w:r>
          </w:p>
        </w:tc>
        <w:tc>
          <w:tcPr>
            <w:tcW w:w="432" w:type="dxa"/>
            <w:shd w:val="clear" w:color="auto" w:fill="DEEAF6" w:themeFill="accent1" w:themeFillTint="33"/>
            <w:vAlign w:val="center"/>
          </w:tcPr>
          <w:p w:rsidR="009F72BF" w:rsidRPr="00817795" w:rsidRDefault="009F72BF" w:rsidP="00CB3263">
            <w:pPr>
              <w:jc w:val="center"/>
              <w:rPr>
                <w:i/>
              </w:rPr>
            </w:pPr>
            <w:r w:rsidRPr="00817795">
              <w:rPr>
                <w:i/>
              </w:rPr>
              <w:t>E</w:t>
            </w:r>
          </w:p>
        </w:tc>
        <w:tc>
          <w:tcPr>
            <w:tcW w:w="432" w:type="dxa"/>
            <w:shd w:val="clear" w:color="auto" w:fill="DEEAF6" w:themeFill="accent1" w:themeFillTint="33"/>
            <w:vAlign w:val="center"/>
          </w:tcPr>
          <w:p w:rsidR="009F72BF" w:rsidRPr="00817795" w:rsidRDefault="009F72BF" w:rsidP="00CB3263">
            <w:pPr>
              <w:jc w:val="center"/>
              <w:rPr>
                <w:i/>
              </w:rPr>
            </w:pPr>
            <w:r w:rsidRPr="00817795">
              <w:rPr>
                <w:i/>
              </w:rPr>
              <w:t>F</w:t>
            </w:r>
          </w:p>
        </w:tc>
        <w:tc>
          <w:tcPr>
            <w:tcW w:w="432" w:type="dxa"/>
            <w:shd w:val="clear" w:color="auto" w:fill="DEEAF6" w:themeFill="accent1" w:themeFillTint="33"/>
            <w:vAlign w:val="center"/>
          </w:tcPr>
          <w:p w:rsidR="009F72BF" w:rsidRPr="00817795" w:rsidRDefault="009F72BF" w:rsidP="00CB3263">
            <w:pPr>
              <w:jc w:val="center"/>
              <w:rPr>
                <w:i/>
              </w:rPr>
            </w:pPr>
            <w:r w:rsidRPr="00817795">
              <w:rPr>
                <w:i/>
              </w:rPr>
              <w:t>G</w:t>
            </w:r>
          </w:p>
        </w:tc>
        <w:tc>
          <w:tcPr>
            <w:tcW w:w="432" w:type="dxa"/>
            <w:shd w:val="clear" w:color="auto" w:fill="DEEAF6" w:themeFill="accent1" w:themeFillTint="33"/>
          </w:tcPr>
          <w:p w:rsidR="009F72BF" w:rsidRPr="00817795" w:rsidRDefault="009F72BF" w:rsidP="00CB3263">
            <w:pPr>
              <w:jc w:val="center"/>
              <w:rPr>
                <w:i/>
              </w:rPr>
            </w:pPr>
            <w:r w:rsidRPr="00817795">
              <w:rPr>
                <w:i/>
              </w:rPr>
              <w:t>H</w:t>
            </w:r>
          </w:p>
        </w:tc>
        <w:tc>
          <w:tcPr>
            <w:tcW w:w="432" w:type="dxa"/>
            <w:shd w:val="clear" w:color="auto" w:fill="DEEAF6" w:themeFill="accent1" w:themeFillTint="33"/>
          </w:tcPr>
          <w:p w:rsidR="009F72BF" w:rsidRPr="00817795" w:rsidRDefault="009F72BF" w:rsidP="00CB3263">
            <w:pPr>
              <w:jc w:val="center"/>
              <w:rPr>
                <w:i/>
              </w:rPr>
            </w:pPr>
            <w:r>
              <w:rPr>
                <w:i/>
              </w:rPr>
              <w:t>I</w:t>
            </w:r>
          </w:p>
        </w:tc>
      </w:tr>
      <w:tr w:rsidR="009F72BF" w:rsidTr="00CB3263">
        <w:trPr>
          <w:jc w:val="center"/>
        </w:trPr>
        <w:tc>
          <w:tcPr>
            <w:tcW w:w="432" w:type="dxa"/>
            <w:shd w:val="clear" w:color="auto" w:fill="DEEAF6" w:themeFill="accent1" w:themeFillTint="33"/>
            <w:vAlign w:val="center"/>
          </w:tcPr>
          <w:p w:rsidR="009F72BF" w:rsidRPr="00817795" w:rsidRDefault="009F72BF" w:rsidP="00CB3263">
            <w:pPr>
              <w:jc w:val="center"/>
              <w:rPr>
                <w:i/>
              </w:rPr>
            </w:pPr>
            <w:r w:rsidRPr="00817795">
              <w:rPr>
                <w:i/>
              </w:rPr>
              <w:t>A</w:t>
            </w: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r>
              <w:t>x</w:t>
            </w: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tcPr>
          <w:p w:rsidR="009F72BF" w:rsidRDefault="009F72BF" w:rsidP="00CB3263">
            <w:pPr>
              <w:jc w:val="center"/>
            </w:pPr>
          </w:p>
        </w:tc>
        <w:tc>
          <w:tcPr>
            <w:tcW w:w="432" w:type="dxa"/>
          </w:tcPr>
          <w:p w:rsidR="009F72BF" w:rsidRDefault="009F72BF" w:rsidP="00CB3263">
            <w:pPr>
              <w:jc w:val="center"/>
            </w:pPr>
          </w:p>
        </w:tc>
      </w:tr>
      <w:tr w:rsidR="009F72BF" w:rsidTr="00CB3263">
        <w:trPr>
          <w:jc w:val="center"/>
        </w:trPr>
        <w:tc>
          <w:tcPr>
            <w:tcW w:w="432" w:type="dxa"/>
            <w:shd w:val="clear" w:color="auto" w:fill="DEEAF6" w:themeFill="accent1" w:themeFillTint="33"/>
            <w:vAlign w:val="center"/>
          </w:tcPr>
          <w:p w:rsidR="009F72BF" w:rsidRPr="00817795" w:rsidRDefault="009F72BF" w:rsidP="00CB3263">
            <w:pPr>
              <w:jc w:val="center"/>
              <w:rPr>
                <w:i/>
              </w:rPr>
            </w:pPr>
            <w:r w:rsidRPr="00817795">
              <w:rPr>
                <w:i/>
              </w:rPr>
              <w:t>B</w:t>
            </w: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r>
              <w:t>x</w:t>
            </w: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r>
              <w:t>x</w:t>
            </w:r>
          </w:p>
        </w:tc>
        <w:tc>
          <w:tcPr>
            <w:tcW w:w="432" w:type="dxa"/>
          </w:tcPr>
          <w:p w:rsidR="009F72BF" w:rsidRDefault="009F72BF" w:rsidP="00CB3263">
            <w:pPr>
              <w:jc w:val="center"/>
            </w:pPr>
          </w:p>
        </w:tc>
        <w:tc>
          <w:tcPr>
            <w:tcW w:w="432" w:type="dxa"/>
          </w:tcPr>
          <w:p w:rsidR="009F72BF" w:rsidRDefault="009F72BF" w:rsidP="00CB3263">
            <w:pPr>
              <w:jc w:val="center"/>
            </w:pPr>
          </w:p>
        </w:tc>
      </w:tr>
      <w:tr w:rsidR="009F72BF" w:rsidTr="00CB3263">
        <w:trPr>
          <w:jc w:val="center"/>
        </w:trPr>
        <w:tc>
          <w:tcPr>
            <w:tcW w:w="432" w:type="dxa"/>
            <w:shd w:val="clear" w:color="auto" w:fill="DEEAF6" w:themeFill="accent1" w:themeFillTint="33"/>
            <w:vAlign w:val="center"/>
          </w:tcPr>
          <w:p w:rsidR="009F72BF" w:rsidRPr="00817795" w:rsidRDefault="009F72BF" w:rsidP="00CB3263">
            <w:pPr>
              <w:jc w:val="center"/>
              <w:rPr>
                <w:i/>
              </w:rPr>
            </w:pPr>
            <w:r w:rsidRPr="00817795">
              <w:rPr>
                <w:i/>
              </w:rPr>
              <w:t>C</w:t>
            </w: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r>
              <w:t>x</w:t>
            </w: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tcPr>
          <w:p w:rsidR="009F72BF" w:rsidRDefault="009F72BF" w:rsidP="00CB3263">
            <w:pPr>
              <w:jc w:val="center"/>
            </w:pPr>
          </w:p>
        </w:tc>
        <w:tc>
          <w:tcPr>
            <w:tcW w:w="432" w:type="dxa"/>
          </w:tcPr>
          <w:p w:rsidR="009F72BF" w:rsidRDefault="009F72BF" w:rsidP="00CB3263">
            <w:pPr>
              <w:jc w:val="center"/>
            </w:pPr>
          </w:p>
        </w:tc>
      </w:tr>
      <w:tr w:rsidR="009F72BF" w:rsidTr="00CB3263">
        <w:trPr>
          <w:jc w:val="center"/>
        </w:trPr>
        <w:tc>
          <w:tcPr>
            <w:tcW w:w="432" w:type="dxa"/>
            <w:shd w:val="clear" w:color="auto" w:fill="DEEAF6" w:themeFill="accent1" w:themeFillTint="33"/>
            <w:vAlign w:val="center"/>
          </w:tcPr>
          <w:p w:rsidR="009F72BF" w:rsidRPr="00817795" w:rsidRDefault="009F72BF" w:rsidP="00CB3263">
            <w:pPr>
              <w:jc w:val="center"/>
              <w:rPr>
                <w:i/>
              </w:rPr>
            </w:pPr>
            <w:r w:rsidRPr="00817795">
              <w:rPr>
                <w:i/>
              </w:rPr>
              <w:t>D</w:t>
            </w: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r>
              <w:t>x</w:t>
            </w: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r>
              <w:t>x</w:t>
            </w:r>
          </w:p>
        </w:tc>
        <w:tc>
          <w:tcPr>
            <w:tcW w:w="432" w:type="dxa"/>
          </w:tcPr>
          <w:p w:rsidR="009F72BF" w:rsidRDefault="009F72BF" w:rsidP="00CB3263">
            <w:pPr>
              <w:jc w:val="center"/>
            </w:pPr>
          </w:p>
        </w:tc>
        <w:tc>
          <w:tcPr>
            <w:tcW w:w="432" w:type="dxa"/>
          </w:tcPr>
          <w:p w:rsidR="009F72BF" w:rsidRDefault="009F72BF" w:rsidP="00CB3263">
            <w:pPr>
              <w:jc w:val="center"/>
            </w:pPr>
          </w:p>
        </w:tc>
      </w:tr>
      <w:tr w:rsidR="009F72BF" w:rsidTr="00CB3263">
        <w:trPr>
          <w:jc w:val="center"/>
        </w:trPr>
        <w:tc>
          <w:tcPr>
            <w:tcW w:w="432" w:type="dxa"/>
            <w:shd w:val="clear" w:color="auto" w:fill="DEEAF6" w:themeFill="accent1" w:themeFillTint="33"/>
            <w:vAlign w:val="center"/>
          </w:tcPr>
          <w:p w:rsidR="009F72BF" w:rsidRPr="00817795" w:rsidRDefault="009F72BF" w:rsidP="00CB3263">
            <w:pPr>
              <w:jc w:val="center"/>
              <w:rPr>
                <w:i/>
              </w:rPr>
            </w:pPr>
            <w:r w:rsidRPr="00817795">
              <w:rPr>
                <w:i/>
              </w:rPr>
              <w:t>E</w:t>
            </w: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r>
              <w:t>x</w:t>
            </w:r>
          </w:p>
        </w:tc>
        <w:tc>
          <w:tcPr>
            <w:tcW w:w="432" w:type="dxa"/>
            <w:vAlign w:val="center"/>
          </w:tcPr>
          <w:p w:rsidR="009F72BF" w:rsidRDefault="009F72BF" w:rsidP="00CB3263">
            <w:pPr>
              <w:jc w:val="center"/>
            </w:pPr>
          </w:p>
        </w:tc>
        <w:tc>
          <w:tcPr>
            <w:tcW w:w="432" w:type="dxa"/>
          </w:tcPr>
          <w:p w:rsidR="009F72BF" w:rsidRDefault="009F72BF" w:rsidP="00CB3263">
            <w:pPr>
              <w:jc w:val="center"/>
            </w:pPr>
          </w:p>
        </w:tc>
        <w:tc>
          <w:tcPr>
            <w:tcW w:w="432" w:type="dxa"/>
          </w:tcPr>
          <w:p w:rsidR="009F72BF" w:rsidRDefault="009F72BF" w:rsidP="00CB3263">
            <w:pPr>
              <w:jc w:val="center"/>
            </w:pPr>
          </w:p>
        </w:tc>
      </w:tr>
      <w:tr w:rsidR="009F72BF" w:rsidTr="00CB3263">
        <w:trPr>
          <w:jc w:val="center"/>
        </w:trPr>
        <w:tc>
          <w:tcPr>
            <w:tcW w:w="432" w:type="dxa"/>
            <w:shd w:val="clear" w:color="auto" w:fill="DEEAF6" w:themeFill="accent1" w:themeFillTint="33"/>
            <w:vAlign w:val="center"/>
          </w:tcPr>
          <w:p w:rsidR="009F72BF" w:rsidRPr="00817795" w:rsidRDefault="009F72BF" w:rsidP="00CB3263">
            <w:pPr>
              <w:jc w:val="center"/>
              <w:rPr>
                <w:i/>
              </w:rPr>
            </w:pPr>
            <w:r w:rsidRPr="00817795">
              <w:rPr>
                <w:i/>
              </w:rPr>
              <w:t>F</w:t>
            </w: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tcPr>
          <w:p w:rsidR="009F72BF" w:rsidRDefault="009F72BF" w:rsidP="00CB3263">
            <w:pPr>
              <w:jc w:val="center"/>
            </w:pPr>
          </w:p>
        </w:tc>
        <w:tc>
          <w:tcPr>
            <w:tcW w:w="432" w:type="dxa"/>
          </w:tcPr>
          <w:p w:rsidR="009F72BF" w:rsidRDefault="009F72BF" w:rsidP="00CB3263">
            <w:pPr>
              <w:jc w:val="center"/>
            </w:pPr>
            <w:r>
              <w:t>x</w:t>
            </w:r>
          </w:p>
        </w:tc>
      </w:tr>
      <w:tr w:rsidR="009F72BF" w:rsidTr="00CB3263">
        <w:trPr>
          <w:jc w:val="center"/>
        </w:trPr>
        <w:tc>
          <w:tcPr>
            <w:tcW w:w="432" w:type="dxa"/>
            <w:shd w:val="clear" w:color="auto" w:fill="DEEAF6" w:themeFill="accent1" w:themeFillTint="33"/>
            <w:vAlign w:val="center"/>
          </w:tcPr>
          <w:p w:rsidR="009F72BF" w:rsidRPr="00817795" w:rsidRDefault="009F72BF" w:rsidP="00CB3263">
            <w:pPr>
              <w:jc w:val="center"/>
              <w:rPr>
                <w:i/>
              </w:rPr>
            </w:pPr>
            <w:r w:rsidRPr="00817795">
              <w:rPr>
                <w:i/>
              </w:rPr>
              <w:t>G</w:t>
            </w: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tcPr>
          <w:p w:rsidR="009F72BF" w:rsidRDefault="009F72BF" w:rsidP="00CB3263">
            <w:pPr>
              <w:jc w:val="center"/>
            </w:pPr>
            <w:r>
              <w:t>x</w:t>
            </w:r>
          </w:p>
        </w:tc>
        <w:tc>
          <w:tcPr>
            <w:tcW w:w="432" w:type="dxa"/>
          </w:tcPr>
          <w:p w:rsidR="009F72BF" w:rsidRDefault="009F72BF" w:rsidP="00CB3263">
            <w:pPr>
              <w:jc w:val="center"/>
            </w:pPr>
          </w:p>
        </w:tc>
      </w:tr>
      <w:tr w:rsidR="009F72BF" w:rsidTr="00CB3263">
        <w:trPr>
          <w:jc w:val="center"/>
        </w:trPr>
        <w:tc>
          <w:tcPr>
            <w:tcW w:w="432" w:type="dxa"/>
            <w:shd w:val="clear" w:color="auto" w:fill="DEEAF6" w:themeFill="accent1" w:themeFillTint="33"/>
            <w:vAlign w:val="center"/>
          </w:tcPr>
          <w:p w:rsidR="009F72BF" w:rsidRPr="00817795" w:rsidRDefault="009F72BF" w:rsidP="00CB3263">
            <w:pPr>
              <w:jc w:val="center"/>
              <w:rPr>
                <w:i/>
              </w:rPr>
            </w:pPr>
            <w:r w:rsidRPr="00817795">
              <w:rPr>
                <w:i/>
              </w:rPr>
              <w:t>H</w:t>
            </w: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tcPr>
          <w:p w:rsidR="009F72BF" w:rsidRDefault="009F72BF" w:rsidP="00CB3263">
            <w:pPr>
              <w:jc w:val="center"/>
            </w:pPr>
          </w:p>
        </w:tc>
        <w:tc>
          <w:tcPr>
            <w:tcW w:w="432" w:type="dxa"/>
          </w:tcPr>
          <w:p w:rsidR="009F72BF" w:rsidRDefault="009F72BF" w:rsidP="00CB3263">
            <w:pPr>
              <w:jc w:val="center"/>
            </w:pPr>
            <w:r>
              <w:t>x</w:t>
            </w:r>
          </w:p>
        </w:tc>
      </w:tr>
      <w:tr w:rsidR="009F72BF" w:rsidTr="00CB3263">
        <w:trPr>
          <w:jc w:val="center"/>
        </w:trPr>
        <w:tc>
          <w:tcPr>
            <w:tcW w:w="432" w:type="dxa"/>
            <w:shd w:val="clear" w:color="auto" w:fill="DEEAF6" w:themeFill="accent1" w:themeFillTint="33"/>
            <w:vAlign w:val="center"/>
          </w:tcPr>
          <w:p w:rsidR="009F72BF" w:rsidRPr="00817795" w:rsidRDefault="009F72BF" w:rsidP="00CB3263">
            <w:pPr>
              <w:jc w:val="center"/>
              <w:rPr>
                <w:i/>
              </w:rPr>
            </w:pPr>
            <w:r>
              <w:rPr>
                <w:i/>
              </w:rPr>
              <w:t>I</w:t>
            </w: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vAlign w:val="center"/>
          </w:tcPr>
          <w:p w:rsidR="009F72BF" w:rsidRDefault="009F72BF" w:rsidP="00CB3263">
            <w:pPr>
              <w:jc w:val="center"/>
            </w:pPr>
          </w:p>
        </w:tc>
        <w:tc>
          <w:tcPr>
            <w:tcW w:w="432" w:type="dxa"/>
          </w:tcPr>
          <w:p w:rsidR="009F72BF" w:rsidRDefault="009F72BF" w:rsidP="00CB3263">
            <w:pPr>
              <w:jc w:val="center"/>
            </w:pPr>
          </w:p>
        </w:tc>
        <w:tc>
          <w:tcPr>
            <w:tcW w:w="432" w:type="dxa"/>
          </w:tcPr>
          <w:p w:rsidR="009F72BF" w:rsidRDefault="009F72BF" w:rsidP="00CB3263">
            <w:pPr>
              <w:jc w:val="center"/>
            </w:pPr>
          </w:p>
        </w:tc>
      </w:tr>
    </w:tbl>
    <w:p w:rsidR="009F72BF" w:rsidRDefault="009F72BF" w:rsidP="00CB2E89">
      <w:pPr>
        <w:jc w:val="both"/>
      </w:pPr>
    </w:p>
    <w:p w:rsidR="00CB3263" w:rsidRDefault="00CB3263" w:rsidP="00CB2E89">
      <w:pPr>
        <w:jc w:val="both"/>
      </w:pPr>
    </w:p>
    <w:p w:rsidR="00CB3263" w:rsidRDefault="00CC7764" w:rsidP="00CC7764">
      <w:pPr>
        <w:jc w:val="center"/>
      </w:pPr>
      <w:r>
        <w:rPr>
          <w:noProof/>
          <w:lang w:val="en-US"/>
        </w:rPr>
        <w:drawing>
          <wp:inline distT="0" distB="0" distL="0" distR="0">
            <wp:extent cx="3691720" cy="942025"/>
            <wp:effectExtent l="0" t="0" r="4445" b="0"/>
            <wp:docPr id="1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13">
                      <a:extLst>
                        <a:ext uri="{28A0092B-C50C-407E-A947-70E740481C1C}">
                          <a14:useLocalDpi xmlns:a14="http://schemas.microsoft.com/office/drawing/2010/main" val="0"/>
                        </a:ext>
                      </a:extLst>
                    </a:blip>
                    <a:stretch>
                      <a:fillRect/>
                    </a:stretch>
                  </pic:blipFill>
                  <pic:spPr>
                    <a:xfrm>
                      <a:off x="0" y="0"/>
                      <a:ext cx="3690336" cy="941672"/>
                    </a:xfrm>
                    <a:prstGeom prst="rect">
                      <a:avLst/>
                    </a:prstGeom>
                  </pic:spPr>
                </pic:pic>
              </a:graphicData>
            </a:graphic>
          </wp:inline>
        </w:drawing>
      </w:r>
    </w:p>
    <w:p w:rsidR="00CB3263" w:rsidRDefault="00CB3263" w:rsidP="00CB2E89">
      <w:pPr>
        <w:jc w:val="both"/>
      </w:pPr>
    </w:p>
    <w:p w:rsidR="00673ADD" w:rsidRDefault="00222EAC" w:rsidP="00CB3263">
      <w:pPr>
        <w:jc w:val="both"/>
      </w:pPr>
      <w:r>
        <w:tab/>
        <w:t xml:space="preserve">b) Calculo la duración </w:t>
      </w:r>
      <w:r w:rsidR="00673ADD">
        <w:t xml:space="preserve">estimada </w:t>
      </w:r>
      <w:r>
        <w:t xml:space="preserve">de las actividades </w:t>
      </w:r>
      <w:r w:rsidR="00673ADD">
        <w:t>y el desvío utilizando las siguientes fórmulas:</w:t>
      </w:r>
    </w:p>
    <w:p w:rsidR="00673ADD" w:rsidRDefault="00673ADD" w:rsidP="00CB3263">
      <w:pPr>
        <w:jc w:val="both"/>
      </w:pPr>
    </w:p>
    <w:p w:rsidR="004D32C4" w:rsidRPr="00673ADD" w:rsidRDefault="002E6E0E" w:rsidP="00CB3263">
      <w:pPr>
        <w:jc w:val="both"/>
        <w:rPr>
          <w:rFonts w:eastAsiaTheme="minorEastAsia"/>
        </w:rPr>
      </w:pPr>
      <m:oMathPara>
        <m:oMathParaPr>
          <m:jc m:val="center"/>
        </m:oMathParaPr>
        <m:oMath>
          <m:sSub>
            <m:sSubPr>
              <m:ctrlPr>
                <w:rPr>
                  <w:rFonts w:ascii="Cambria Math" w:hAnsi="Cambria Math"/>
                  <w:i/>
                </w:rPr>
              </m:ctrlPr>
            </m:sSubPr>
            <m:e>
              <m:r>
                <w:rPr>
                  <w:rFonts w:ascii="Cambria Math" w:hAnsi="Cambria Math"/>
                </w:rPr>
                <m:t>t</m:t>
              </m:r>
            </m:e>
            <m:sub>
              <m:r>
                <w:rPr>
                  <w:rFonts w:ascii="Cambria Math" w:hAnsi="Cambria Math"/>
                </w:rPr>
                <m:t>estimado</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optimista</m:t>
                  </m:r>
                </m:sub>
              </m:sSub>
              <m:r>
                <w:rPr>
                  <w:rFonts w:ascii="Cambria Math" w:hAnsi="Cambria Math"/>
                </w:rPr>
                <m:t xml:space="preserve">+4 </m:t>
              </m:r>
              <m:sSub>
                <m:sSubPr>
                  <m:ctrlPr>
                    <w:rPr>
                      <w:rFonts w:ascii="Cambria Math" w:hAnsi="Cambria Math"/>
                      <w:i/>
                    </w:rPr>
                  </m:ctrlPr>
                </m:sSubPr>
                <m:e>
                  <m:r>
                    <w:rPr>
                      <w:rFonts w:ascii="Cambria Math" w:hAnsi="Cambria Math"/>
                    </w:rPr>
                    <m:t>t</m:t>
                  </m:r>
                </m:e>
                <m:sub>
                  <m:r>
                    <w:rPr>
                      <w:rFonts w:ascii="Cambria Math" w:hAnsi="Cambria Math"/>
                    </w:rPr>
                    <m:t>más probable</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pesimista</m:t>
                  </m:r>
                </m:sub>
              </m:sSub>
            </m:num>
            <m:den>
              <m:r>
                <w:rPr>
                  <w:rFonts w:ascii="Cambria Math" w:hAnsi="Cambria Math"/>
                </w:rPr>
                <m:t>6</m:t>
              </m:r>
            </m:den>
          </m:f>
        </m:oMath>
      </m:oMathPara>
    </w:p>
    <w:p w:rsidR="00673ADD" w:rsidRDefault="00673ADD" w:rsidP="00CB3263">
      <w:pPr>
        <w:jc w:val="both"/>
        <w:rPr>
          <w:rFonts w:eastAsiaTheme="minorEastAsia"/>
        </w:rPr>
      </w:pPr>
    </w:p>
    <w:p w:rsidR="00673ADD" w:rsidRDefault="00673ADD" w:rsidP="00CB3263">
      <w:pPr>
        <w:jc w:val="both"/>
      </w:pPr>
      <m:oMathPara>
        <m:oMath>
          <m:r>
            <w:rPr>
              <w:rFonts w:ascii="Cambria Math" w:hAnsi="Cambria Math"/>
            </w:rPr>
            <m:t xml:space="preserve">desvío= </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pesimista</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optimista</m:t>
                  </m:r>
                </m:sub>
              </m:sSub>
            </m:num>
            <m:den>
              <m:r>
                <w:rPr>
                  <w:rFonts w:ascii="Cambria Math" w:hAnsi="Cambria Math"/>
                </w:rPr>
                <m:t>6</m:t>
              </m:r>
            </m:den>
          </m:f>
        </m:oMath>
      </m:oMathPara>
    </w:p>
    <w:p w:rsidR="003A621D" w:rsidRDefault="003A621D">
      <w:pPr>
        <w:rPr>
          <w:b/>
          <w:sz w:val="28"/>
          <w:szCs w:val="28"/>
        </w:rPr>
      </w:pPr>
    </w:p>
    <w:tbl>
      <w:tblPr>
        <w:tblStyle w:val="TableGrid"/>
        <w:tblW w:w="0" w:type="auto"/>
        <w:jc w:val="center"/>
        <w:tblLook w:val="04A0" w:firstRow="1" w:lastRow="0" w:firstColumn="1" w:lastColumn="0" w:noHBand="0" w:noVBand="1"/>
      </w:tblPr>
      <w:tblGrid>
        <w:gridCol w:w="1701"/>
        <w:gridCol w:w="1961"/>
        <w:gridCol w:w="1701"/>
      </w:tblGrid>
      <w:tr w:rsidR="00141833" w:rsidTr="00141833">
        <w:trPr>
          <w:jc w:val="center"/>
        </w:trPr>
        <w:tc>
          <w:tcPr>
            <w:tcW w:w="1701" w:type="dxa"/>
            <w:shd w:val="clear" w:color="auto" w:fill="DEEAF6" w:themeFill="accent1" w:themeFillTint="33"/>
            <w:vAlign w:val="center"/>
          </w:tcPr>
          <w:p w:rsidR="00141833" w:rsidRPr="00141833" w:rsidRDefault="00141833" w:rsidP="00141833">
            <w:pPr>
              <w:jc w:val="center"/>
              <w:rPr>
                <w:i/>
              </w:rPr>
            </w:pPr>
            <w:r w:rsidRPr="00141833">
              <w:rPr>
                <w:i/>
              </w:rPr>
              <w:t>Actividad</w:t>
            </w:r>
          </w:p>
        </w:tc>
        <w:tc>
          <w:tcPr>
            <w:tcW w:w="1961" w:type="dxa"/>
            <w:shd w:val="clear" w:color="auto" w:fill="DEEAF6" w:themeFill="accent1" w:themeFillTint="33"/>
            <w:vAlign w:val="center"/>
          </w:tcPr>
          <w:p w:rsidR="00141833" w:rsidRPr="00141833" w:rsidRDefault="00141833" w:rsidP="00141833">
            <w:pPr>
              <w:jc w:val="center"/>
              <w:rPr>
                <w:i/>
              </w:rPr>
            </w:pPr>
            <w:r w:rsidRPr="00141833">
              <w:rPr>
                <w:i/>
              </w:rPr>
              <w:t>Duración Estimada</w:t>
            </w:r>
          </w:p>
        </w:tc>
        <w:tc>
          <w:tcPr>
            <w:tcW w:w="1701" w:type="dxa"/>
            <w:shd w:val="clear" w:color="auto" w:fill="DEEAF6" w:themeFill="accent1" w:themeFillTint="33"/>
            <w:vAlign w:val="center"/>
          </w:tcPr>
          <w:p w:rsidR="00141833" w:rsidRPr="00141833" w:rsidRDefault="00141833" w:rsidP="00141833">
            <w:pPr>
              <w:jc w:val="center"/>
              <w:rPr>
                <w:i/>
              </w:rPr>
            </w:pPr>
            <w:r w:rsidRPr="00141833">
              <w:rPr>
                <w:i/>
              </w:rPr>
              <w:t>Desvío</w:t>
            </w:r>
          </w:p>
        </w:tc>
      </w:tr>
      <w:tr w:rsidR="00141833" w:rsidTr="00141833">
        <w:trPr>
          <w:jc w:val="center"/>
        </w:trPr>
        <w:tc>
          <w:tcPr>
            <w:tcW w:w="1701" w:type="dxa"/>
            <w:vAlign w:val="center"/>
          </w:tcPr>
          <w:p w:rsidR="00141833" w:rsidRPr="00141833" w:rsidRDefault="00141833" w:rsidP="00141833">
            <w:pPr>
              <w:jc w:val="center"/>
            </w:pPr>
            <w:r>
              <w:t>A</w:t>
            </w:r>
          </w:p>
        </w:tc>
        <w:tc>
          <w:tcPr>
            <w:tcW w:w="1961" w:type="dxa"/>
            <w:vAlign w:val="center"/>
          </w:tcPr>
          <w:p w:rsidR="00141833" w:rsidRPr="00141833" w:rsidRDefault="00141833" w:rsidP="00141833">
            <w:pPr>
              <w:jc w:val="center"/>
            </w:pPr>
            <w:r>
              <w:t>2</w:t>
            </w:r>
          </w:p>
        </w:tc>
        <w:tc>
          <w:tcPr>
            <w:tcW w:w="1701" w:type="dxa"/>
            <w:vAlign w:val="center"/>
          </w:tcPr>
          <w:p w:rsidR="00141833" w:rsidRPr="00141833" w:rsidRDefault="00141833" w:rsidP="00141833">
            <w:pPr>
              <w:jc w:val="center"/>
            </w:pPr>
            <w:r>
              <w:t>1/6</w:t>
            </w:r>
          </w:p>
        </w:tc>
      </w:tr>
      <w:tr w:rsidR="00141833" w:rsidTr="00141833">
        <w:trPr>
          <w:jc w:val="center"/>
        </w:trPr>
        <w:tc>
          <w:tcPr>
            <w:tcW w:w="1701" w:type="dxa"/>
            <w:vAlign w:val="center"/>
          </w:tcPr>
          <w:p w:rsidR="00141833" w:rsidRPr="00141833" w:rsidRDefault="00141833" w:rsidP="00141833">
            <w:pPr>
              <w:jc w:val="center"/>
            </w:pPr>
            <w:r>
              <w:t>B</w:t>
            </w:r>
          </w:p>
        </w:tc>
        <w:tc>
          <w:tcPr>
            <w:tcW w:w="1961" w:type="dxa"/>
            <w:vAlign w:val="center"/>
          </w:tcPr>
          <w:p w:rsidR="00141833" w:rsidRPr="00141833" w:rsidRDefault="00141833" w:rsidP="00141833">
            <w:pPr>
              <w:jc w:val="center"/>
            </w:pPr>
            <w:r>
              <w:t>3</w:t>
            </w:r>
          </w:p>
        </w:tc>
        <w:tc>
          <w:tcPr>
            <w:tcW w:w="1701" w:type="dxa"/>
            <w:vAlign w:val="center"/>
          </w:tcPr>
          <w:p w:rsidR="00141833" w:rsidRPr="00141833" w:rsidRDefault="00141833" w:rsidP="00141833">
            <w:pPr>
              <w:jc w:val="center"/>
            </w:pPr>
            <w:r>
              <w:t>4/6</w:t>
            </w:r>
          </w:p>
        </w:tc>
      </w:tr>
      <w:tr w:rsidR="00141833" w:rsidTr="00141833">
        <w:trPr>
          <w:jc w:val="center"/>
        </w:trPr>
        <w:tc>
          <w:tcPr>
            <w:tcW w:w="1701" w:type="dxa"/>
            <w:vAlign w:val="center"/>
          </w:tcPr>
          <w:p w:rsidR="00141833" w:rsidRPr="00141833" w:rsidRDefault="00141833" w:rsidP="00141833">
            <w:pPr>
              <w:jc w:val="center"/>
            </w:pPr>
            <w:r>
              <w:t>C</w:t>
            </w:r>
          </w:p>
        </w:tc>
        <w:tc>
          <w:tcPr>
            <w:tcW w:w="1961" w:type="dxa"/>
            <w:vAlign w:val="center"/>
          </w:tcPr>
          <w:p w:rsidR="00141833" w:rsidRPr="00141833" w:rsidRDefault="00141833" w:rsidP="00141833">
            <w:pPr>
              <w:jc w:val="center"/>
            </w:pPr>
            <w:r>
              <w:t>2</w:t>
            </w:r>
          </w:p>
        </w:tc>
        <w:tc>
          <w:tcPr>
            <w:tcW w:w="1701" w:type="dxa"/>
            <w:vAlign w:val="center"/>
          </w:tcPr>
          <w:p w:rsidR="00141833" w:rsidRPr="00141833" w:rsidRDefault="00141833" w:rsidP="00141833">
            <w:pPr>
              <w:jc w:val="center"/>
            </w:pPr>
            <w:r>
              <w:t>2/6</w:t>
            </w:r>
          </w:p>
        </w:tc>
      </w:tr>
      <w:tr w:rsidR="00141833" w:rsidTr="00141833">
        <w:trPr>
          <w:jc w:val="center"/>
        </w:trPr>
        <w:tc>
          <w:tcPr>
            <w:tcW w:w="1701" w:type="dxa"/>
            <w:vAlign w:val="center"/>
          </w:tcPr>
          <w:p w:rsidR="00141833" w:rsidRPr="00141833" w:rsidRDefault="00141833" w:rsidP="00141833">
            <w:pPr>
              <w:jc w:val="center"/>
            </w:pPr>
            <w:r>
              <w:t>D</w:t>
            </w:r>
          </w:p>
        </w:tc>
        <w:tc>
          <w:tcPr>
            <w:tcW w:w="1961" w:type="dxa"/>
            <w:vAlign w:val="center"/>
          </w:tcPr>
          <w:p w:rsidR="00141833" w:rsidRPr="00141833" w:rsidRDefault="00141833" w:rsidP="00141833">
            <w:pPr>
              <w:jc w:val="center"/>
            </w:pPr>
            <w:r>
              <w:t>2</w:t>
            </w:r>
          </w:p>
        </w:tc>
        <w:tc>
          <w:tcPr>
            <w:tcW w:w="1701" w:type="dxa"/>
            <w:vAlign w:val="center"/>
          </w:tcPr>
          <w:p w:rsidR="00141833" w:rsidRPr="00141833" w:rsidRDefault="00141833" w:rsidP="00141833">
            <w:pPr>
              <w:jc w:val="center"/>
            </w:pPr>
            <w:r>
              <w:t>1/6</w:t>
            </w:r>
          </w:p>
        </w:tc>
      </w:tr>
      <w:tr w:rsidR="00141833" w:rsidTr="00141833">
        <w:trPr>
          <w:jc w:val="center"/>
        </w:trPr>
        <w:tc>
          <w:tcPr>
            <w:tcW w:w="1701" w:type="dxa"/>
            <w:vAlign w:val="center"/>
          </w:tcPr>
          <w:p w:rsidR="00141833" w:rsidRPr="00141833" w:rsidRDefault="00141833" w:rsidP="00141833">
            <w:pPr>
              <w:jc w:val="center"/>
            </w:pPr>
            <w:r>
              <w:t>E</w:t>
            </w:r>
          </w:p>
        </w:tc>
        <w:tc>
          <w:tcPr>
            <w:tcW w:w="1961" w:type="dxa"/>
            <w:vAlign w:val="center"/>
          </w:tcPr>
          <w:p w:rsidR="00141833" w:rsidRPr="00141833" w:rsidRDefault="00141833" w:rsidP="00141833">
            <w:pPr>
              <w:jc w:val="center"/>
            </w:pPr>
            <w:r>
              <w:t>1</w:t>
            </w:r>
          </w:p>
        </w:tc>
        <w:tc>
          <w:tcPr>
            <w:tcW w:w="1701" w:type="dxa"/>
            <w:vAlign w:val="center"/>
          </w:tcPr>
          <w:p w:rsidR="00141833" w:rsidRPr="00141833" w:rsidRDefault="00141833" w:rsidP="00141833">
            <w:pPr>
              <w:jc w:val="center"/>
            </w:pPr>
            <w:r>
              <w:t>1/6</w:t>
            </w:r>
          </w:p>
        </w:tc>
      </w:tr>
      <w:tr w:rsidR="00141833" w:rsidTr="00141833">
        <w:trPr>
          <w:jc w:val="center"/>
        </w:trPr>
        <w:tc>
          <w:tcPr>
            <w:tcW w:w="1701" w:type="dxa"/>
            <w:vAlign w:val="center"/>
          </w:tcPr>
          <w:p w:rsidR="00141833" w:rsidRPr="00141833" w:rsidRDefault="00141833" w:rsidP="00141833">
            <w:pPr>
              <w:jc w:val="center"/>
            </w:pPr>
            <w:r>
              <w:t>F</w:t>
            </w:r>
          </w:p>
        </w:tc>
        <w:tc>
          <w:tcPr>
            <w:tcW w:w="1961" w:type="dxa"/>
            <w:vAlign w:val="center"/>
          </w:tcPr>
          <w:p w:rsidR="00141833" w:rsidRPr="00141833" w:rsidRDefault="00141833" w:rsidP="00141833">
            <w:pPr>
              <w:jc w:val="center"/>
            </w:pPr>
            <w:r>
              <w:t>2</w:t>
            </w:r>
          </w:p>
        </w:tc>
        <w:tc>
          <w:tcPr>
            <w:tcW w:w="1701" w:type="dxa"/>
            <w:vAlign w:val="center"/>
          </w:tcPr>
          <w:p w:rsidR="00141833" w:rsidRPr="00141833" w:rsidRDefault="00141833" w:rsidP="00141833">
            <w:pPr>
              <w:jc w:val="center"/>
            </w:pPr>
            <w:r>
              <w:t>2/6</w:t>
            </w:r>
          </w:p>
        </w:tc>
      </w:tr>
      <w:tr w:rsidR="00141833" w:rsidTr="00141833">
        <w:trPr>
          <w:jc w:val="center"/>
        </w:trPr>
        <w:tc>
          <w:tcPr>
            <w:tcW w:w="1701" w:type="dxa"/>
            <w:vAlign w:val="center"/>
          </w:tcPr>
          <w:p w:rsidR="00141833" w:rsidRPr="00141833" w:rsidRDefault="00141833" w:rsidP="00141833">
            <w:pPr>
              <w:jc w:val="center"/>
            </w:pPr>
            <w:r>
              <w:t>G</w:t>
            </w:r>
          </w:p>
        </w:tc>
        <w:tc>
          <w:tcPr>
            <w:tcW w:w="1961" w:type="dxa"/>
            <w:vAlign w:val="center"/>
          </w:tcPr>
          <w:p w:rsidR="00141833" w:rsidRPr="00141833" w:rsidRDefault="00141833" w:rsidP="00141833">
            <w:pPr>
              <w:jc w:val="center"/>
            </w:pPr>
            <w:r>
              <w:t>4</w:t>
            </w:r>
          </w:p>
        </w:tc>
        <w:tc>
          <w:tcPr>
            <w:tcW w:w="1701" w:type="dxa"/>
            <w:vAlign w:val="center"/>
          </w:tcPr>
          <w:p w:rsidR="00141833" w:rsidRPr="00141833" w:rsidRDefault="00141833" w:rsidP="00141833">
            <w:pPr>
              <w:jc w:val="center"/>
            </w:pPr>
            <w:r>
              <w:t>4/6</w:t>
            </w:r>
          </w:p>
        </w:tc>
      </w:tr>
      <w:tr w:rsidR="00141833" w:rsidTr="00141833">
        <w:trPr>
          <w:jc w:val="center"/>
        </w:trPr>
        <w:tc>
          <w:tcPr>
            <w:tcW w:w="1701" w:type="dxa"/>
            <w:vAlign w:val="center"/>
          </w:tcPr>
          <w:p w:rsidR="00141833" w:rsidRDefault="00141833" w:rsidP="00141833">
            <w:pPr>
              <w:jc w:val="center"/>
            </w:pPr>
            <w:r>
              <w:t>H</w:t>
            </w:r>
          </w:p>
        </w:tc>
        <w:tc>
          <w:tcPr>
            <w:tcW w:w="1961" w:type="dxa"/>
            <w:vAlign w:val="center"/>
          </w:tcPr>
          <w:p w:rsidR="00141833" w:rsidRPr="00141833" w:rsidRDefault="00141833" w:rsidP="00141833">
            <w:pPr>
              <w:jc w:val="center"/>
            </w:pPr>
            <w:r>
              <w:t>4</w:t>
            </w:r>
          </w:p>
        </w:tc>
        <w:tc>
          <w:tcPr>
            <w:tcW w:w="1701" w:type="dxa"/>
            <w:vAlign w:val="center"/>
          </w:tcPr>
          <w:p w:rsidR="00141833" w:rsidRPr="00141833" w:rsidRDefault="00141833" w:rsidP="00141833">
            <w:pPr>
              <w:jc w:val="center"/>
            </w:pPr>
            <w:r>
              <w:t>2/6</w:t>
            </w:r>
          </w:p>
        </w:tc>
      </w:tr>
      <w:tr w:rsidR="00141833" w:rsidTr="00141833">
        <w:trPr>
          <w:jc w:val="center"/>
        </w:trPr>
        <w:tc>
          <w:tcPr>
            <w:tcW w:w="1701" w:type="dxa"/>
            <w:vAlign w:val="center"/>
          </w:tcPr>
          <w:p w:rsidR="00141833" w:rsidRDefault="00141833" w:rsidP="00141833">
            <w:pPr>
              <w:jc w:val="center"/>
            </w:pPr>
            <w:r>
              <w:t>I</w:t>
            </w:r>
          </w:p>
        </w:tc>
        <w:tc>
          <w:tcPr>
            <w:tcW w:w="1961" w:type="dxa"/>
            <w:vAlign w:val="center"/>
          </w:tcPr>
          <w:p w:rsidR="00141833" w:rsidRPr="00141833" w:rsidRDefault="00141833" w:rsidP="00141833">
            <w:pPr>
              <w:jc w:val="center"/>
            </w:pPr>
            <w:r>
              <w:t>2</w:t>
            </w:r>
          </w:p>
        </w:tc>
        <w:tc>
          <w:tcPr>
            <w:tcW w:w="1701" w:type="dxa"/>
            <w:vAlign w:val="center"/>
          </w:tcPr>
          <w:p w:rsidR="00141833" w:rsidRPr="00141833" w:rsidRDefault="00141833" w:rsidP="00141833">
            <w:pPr>
              <w:jc w:val="center"/>
            </w:pPr>
            <w:r>
              <w:t>1/6</w:t>
            </w:r>
          </w:p>
        </w:tc>
      </w:tr>
    </w:tbl>
    <w:p w:rsidR="00673ADD" w:rsidRPr="001A57A0" w:rsidRDefault="00673ADD"/>
    <w:p w:rsidR="001A57A0" w:rsidRPr="001A57A0" w:rsidRDefault="001A57A0">
      <w:r w:rsidRPr="001A57A0">
        <w:tab/>
        <w:t>Cálculo de fechas:</w:t>
      </w:r>
    </w:p>
    <w:p w:rsidR="001A57A0" w:rsidRPr="001A57A0" w:rsidRDefault="001A57A0"/>
    <w:p w:rsidR="005E30B6" w:rsidRPr="005E30B6" w:rsidRDefault="005E30B6" w:rsidP="00722BF6">
      <w:pPr>
        <w:ind w:left="709"/>
        <w:jc w:val="both"/>
      </w:pPr>
      <w:r w:rsidRPr="001A57A0">
        <w:rPr>
          <w:b/>
        </w:rPr>
        <w:t>Fecha Temprana</w:t>
      </w:r>
      <w:r w:rsidR="001A57A0" w:rsidRPr="001A57A0">
        <w:rPr>
          <w:b/>
        </w:rPr>
        <w:t>:</w:t>
      </w:r>
      <w:r w:rsidR="001A57A0">
        <w:t xml:space="preserve"> es la primera oportunidad en la cual puede verificarse un suceso, por haber finalizado todas las actividades que concurren al mismo.</w:t>
      </w:r>
    </w:p>
    <w:p w:rsidR="001A57A0" w:rsidRDefault="001A57A0" w:rsidP="00722BF6">
      <w:pPr>
        <w:ind w:left="708" w:firstLine="1"/>
        <w:jc w:val="both"/>
      </w:pPr>
    </w:p>
    <w:p w:rsidR="00673ADD" w:rsidRDefault="005E30B6" w:rsidP="00722BF6">
      <w:pPr>
        <w:ind w:left="708" w:firstLine="1"/>
        <w:jc w:val="both"/>
      </w:pPr>
      <w:r>
        <w:t xml:space="preserve">Se comienza con el </w:t>
      </w:r>
      <w:r w:rsidR="00021562">
        <w:t xml:space="preserve">primer </w:t>
      </w:r>
      <w:r>
        <w:t>nodo, tomando la fecha temprana de dicho nodo igual a 0. Luego se calcula la fecha temprana de los demás nodos con la fórmula: F</w:t>
      </w:r>
      <w:r>
        <w:rPr>
          <w:vertAlign w:val="subscript"/>
        </w:rPr>
        <w:t>tj</w:t>
      </w:r>
      <w:r>
        <w:t xml:space="preserve"> = max </w:t>
      </w:r>
      <w:r w:rsidR="001A57A0">
        <w:t>(</w:t>
      </w:r>
      <w:r w:rsidR="00D53273">
        <w:t>F</w:t>
      </w:r>
      <w:r w:rsidR="00D53273">
        <w:rPr>
          <w:vertAlign w:val="subscript"/>
        </w:rPr>
        <w:t>ti</w:t>
      </w:r>
      <w:r w:rsidR="00D53273">
        <w:t>+d</w:t>
      </w:r>
      <w:r w:rsidR="00D53273">
        <w:rPr>
          <w:vertAlign w:val="subscript"/>
        </w:rPr>
        <w:t>ij</w:t>
      </w:r>
      <w:r w:rsidR="00D53273">
        <w:t>), donde i son todos los nodos predecesores del nodo actual.</w:t>
      </w:r>
    </w:p>
    <w:p w:rsidR="0078169C" w:rsidRDefault="0078169C" w:rsidP="00D53273">
      <w:pPr>
        <w:ind w:left="708" w:firstLine="1"/>
        <w:jc w:val="both"/>
      </w:pPr>
    </w:p>
    <w:p w:rsidR="00893C43" w:rsidRDefault="00893C43" w:rsidP="0078169C">
      <w:pPr>
        <w:pStyle w:val="ListParagraph"/>
        <w:numPr>
          <w:ilvl w:val="0"/>
          <w:numId w:val="27"/>
        </w:numPr>
        <w:jc w:val="both"/>
      </w:pPr>
      <w:r>
        <w:t>Nodo 0: F</w:t>
      </w:r>
      <w:r>
        <w:rPr>
          <w:vertAlign w:val="subscript"/>
        </w:rPr>
        <w:t>t0</w:t>
      </w:r>
      <w:r>
        <w:t xml:space="preserve"> = 0</w:t>
      </w:r>
    </w:p>
    <w:p w:rsidR="0078169C" w:rsidRPr="0084545F" w:rsidRDefault="0078169C" w:rsidP="0078169C">
      <w:pPr>
        <w:pStyle w:val="ListParagraph"/>
        <w:numPr>
          <w:ilvl w:val="0"/>
          <w:numId w:val="27"/>
        </w:numPr>
        <w:jc w:val="both"/>
        <w:rPr>
          <w:lang w:val="en-US"/>
        </w:rPr>
      </w:pPr>
      <w:r w:rsidRPr="0084545F">
        <w:rPr>
          <w:lang w:val="en-US"/>
        </w:rPr>
        <w:t>Nodo 1: F</w:t>
      </w:r>
      <w:r w:rsidRPr="0084545F">
        <w:rPr>
          <w:vertAlign w:val="subscript"/>
          <w:lang w:val="en-US"/>
        </w:rPr>
        <w:t>t1</w:t>
      </w:r>
      <w:r w:rsidRPr="0084545F">
        <w:rPr>
          <w:lang w:val="en-US"/>
        </w:rPr>
        <w:t xml:space="preserve"> = max (F</w:t>
      </w:r>
      <w:r w:rsidRPr="0084545F">
        <w:rPr>
          <w:vertAlign w:val="subscript"/>
          <w:lang w:val="en-US"/>
        </w:rPr>
        <w:t>t0</w:t>
      </w:r>
      <w:r w:rsidRPr="0084545F">
        <w:rPr>
          <w:lang w:val="en-US"/>
        </w:rPr>
        <w:t>+d</w:t>
      </w:r>
      <w:r w:rsidRPr="0084545F">
        <w:rPr>
          <w:vertAlign w:val="subscript"/>
          <w:lang w:val="en-US"/>
        </w:rPr>
        <w:t>01</w:t>
      </w:r>
      <w:r w:rsidRPr="0084545F">
        <w:rPr>
          <w:lang w:val="en-US"/>
        </w:rPr>
        <w:t>) = max (0+2) = max (2) = 2</w:t>
      </w:r>
    </w:p>
    <w:p w:rsidR="00896D31" w:rsidRPr="0084545F" w:rsidRDefault="0078169C" w:rsidP="00896D31">
      <w:pPr>
        <w:pStyle w:val="ListParagraph"/>
        <w:numPr>
          <w:ilvl w:val="0"/>
          <w:numId w:val="27"/>
        </w:numPr>
        <w:jc w:val="both"/>
        <w:rPr>
          <w:lang w:val="en-US"/>
        </w:rPr>
      </w:pPr>
      <w:r w:rsidRPr="0084545F">
        <w:rPr>
          <w:lang w:val="en-US"/>
        </w:rPr>
        <w:t>Nodo 2: F</w:t>
      </w:r>
      <w:r w:rsidRPr="0084545F">
        <w:rPr>
          <w:vertAlign w:val="subscript"/>
          <w:lang w:val="en-US"/>
        </w:rPr>
        <w:t>t2</w:t>
      </w:r>
      <w:r w:rsidRPr="0084545F">
        <w:rPr>
          <w:lang w:val="en-US"/>
        </w:rPr>
        <w:t xml:space="preserve"> = max (F</w:t>
      </w:r>
      <w:r w:rsidRPr="0084545F">
        <w:rPr>
          <w:vertAlign w:val="subscript"/>
          <w:lang w:val="en-US"/>
        </w:rPr>
        <w:t>t0</w:t>
      </w:r>
      <w:r w:rsidRPr="0084545F">
        <w:rPr>
          <w:lang w:val="en-US"/>
        </w:rPr>
        <w:t>+d</w:t>
      </w:r>
      <w:r w:rsidRPr="0084545F">
        <w:rPr>
          <w:vertAlign w:val="subscript"/>
          <w:lang w:val="en-US"/>
        </w:rPr>
        <w:t>02</w:t>
      </w:r>
      <w:r w:rsidRPr="0084545F">
        <w:rPr>
          <w:lang w:val="en-US"/>
        </w:rPr>
        <w:t>) = max (0+2) = max (2) = 2</w:t>
      </w:r>
    </w:p>
    <w:p w:rsidR="00896D31" w:rsidRPr="0084545F" w:rsidRDefault="0078169C" w:rsidP="00896D31">
      <w:pPr>
        <w:pStyle w:val="ListParagraph"/>
        <w:numPr>
          <w:ilvl w:val="0"/>
          <w:numId w:val="27"/>
        </w:numPr>
        <w:jc w:val="both"/>
        <w:rPr>
          <w:lang w:val="en-US"/>
        </w:rPr>
      </w:pPr>
      <w:r w:rsidRPr="0084545F">
        <w:rPr>
          <w:lang w:val="en-US"/>
        </w:rPr>
        <w:t>Nodo 3: F</w:t>
      </w:r>
      <w:r w:rsidRPr="0084545F">
        <w:rPr>
          <w:vertAlign w:val="subscript"/>
          <w:lang w:val="en-US"/>
        </w:rPr>
        <w:t>t3</w:t>
      </w:r>
      <w:r w:rsidRPr="0084545F">
        <w:rPr>
          <w:lang w:val="en-US"/>
        </w:rPr>
        <w:t xml:space="preserve"> = max (F</w:t>
      </w:r>
      <w:r w:rsidRPr="0084545F">
        <w:rPr>
          <w:vertAlign w:val="subscript"/>
          <w:lang w:val="en-US"/>
        </w:rPr>
        <w:t>t1</w:t>
      </w:r>
      <w:r w:rsidRPr="0084545F">
        <w:rPr>
          <w:lang w:val="en-US"/>
        </w:rPr>
        <w:t>+d</w:t>
      </w:r>
      <w:r w:rsidRPr="0084545F">
        <w:rPr>
          <w:vertAlign w:val="subscript"/>
          <w:lang w:val="en-US"/>
        </w:rPr>
        <w:t>13</w:t>
      </w:r>
      <w:r w:rsidRPr="0084545F">
        <w:rPr>
          <w:lang w:val="en-US"/>
        </w:rPr>
        <w:t>; F</w:t>
      </w:r>
      <w:r w:rsidRPr="0084545F">
        <w:rPr>
          <w:vertAlign w:val="subscript"/>
          <w:lang w:val="en-US"/>
        </w:rPr>
        <w:t>t2</w:t>
      </w:r>
      <w:r w:rsidRPr="0084545F">
        <w:rPr>
          <w:lang w:val="en-US"/>
        </w:rPr>
        <w:t>+d</w:t>
      </w:r>
      <w:r w:rsidRPr="0084545F">
        <w:rPr>
          <w:vertAlign w:val="subscript"/>
          <w:lang w:val="en-US"/>
        </w:rPr>
        <w:t>23</w:t>
      </w:r>
      <w:r w:rsidRPr="0084545F">
        <w:rPr>
          <w:lang w:val="en-US"/>
        </w:rPr>
        <w:t>) = max (2+3;2+2) = max (5;4) = 5</w:t>
      </w:r>
    </w:p>
    <w:p w:rsidR="005E30B6" w:rsidRPr="0084545F" w:rsidRDefault="0078169C" w:rsidP="00896D31">
      <w:pPr>
        <w:pStyle w:val="ListParagraph"/>
        <w:numPr>
          <w:ilvl w:val="0"/>
          <w:numId w:val="27"/>
        </w:numPr>
        <w:jc w:val="both"/>
        <w:rPr>
          <w:lang w:val="en-US"/>
        </w:rPr>
      </w:pPr>
      <w:r w:rsidRPr="0084545F">
        <w:rPr>
          <w:lang w:val="en-US"/>
        </w:rPr>
        <w:t>Nodo 4: F</w:t>
      </w:r>
      <w:r w:rsidRPr="0084545F">
        <w:rPr>
          <w:vertAlign w:val="subscript"/>
          <w:lang w:val="en-US"/>
        </w:rPr>
        <w:t>t4</w:t>
      </w:r>
      <w:r w:rsidRPr="0084545F">
        <w:rPr>
          <w:lang w:val="en-US"/>
        </w:rPr>
        <w:t xml:space="preserve"> = max (F</w:t>
      </w:r>
      <w:r w:rsidRPr="0084545F">
        <w:rPr>
          <w:vertAlign w:val="subscript"/>
          <w:lang w:val="en-US"/>
        </w:rPr>
        <w:t>t3</w:t>
      </w:r>
      <w:r w:rsidRPr="0084545F">
        <w:rPr>
          <w:lang w:val="en-US"/>
        </w:rPr>
        <w:t>+d</w:t>
      </w:r>
      <w:r w:rsidRPr="0084545F">
        <w:rPr>
          <w:vertAlign w:val="subscript"/>
          <w:lang w:val="en-US"/>
        </w:rPr>
        <w:t>34</w:t>
      </w:r>
      <w:r w:rsidRPr="0084545F">
        <w:rPr>
          <w:lang w:val="en-US"/>
        </w:rPr>
        <w:t>) = max (5+1) = max (6) = 6</w:t>
      </w:r>
    </w:p>
    <w:p w:rsidR="0078169C" w:rsidRPr="0084545F" w:rsidRDefault="0078169C" w:rsidP="00896D31">
      <w:pPr>
        <w:pStyle w:val="ListParagraph"/>
        <w:numPr>
          <w:ilvl w:val="0"/>
          <w:numId w:val="27"/>
        </w:numPr>
        <w:jc w:val="both"/>
        <w:rPr>
          <w:lang w:val="en-US"/>
        </w:rPr>
      </w:pPr>
      <w:r w:rsidRPr="0084545F">
        <w:rPr>
          <w:lang w:val="en-US"/>
        </w:rPr>
        <w:t xml:space="preserve">Nodo </w:t>
      </w:r>
      <w:r w:rsidR="00D96A01" w:rsidRPr="0084545F">
        <w:rPr>
          <w:lang w:val="en-US"/>
        </w:rPr>
        <w:t>5</w:t>
      </w:r>
      <w:r w:rsidRPr="0084545F">
        <w:rPr>
          <w:lang w:val="en-US"/>
        </w:rPr>
        <w:t>: F</w:t>
      </w:r>
      <w:r w:rsidRPr="0084545F">
        <w:rPr>
          <w:vertAlign w:val="subscript"/>
          <w:lang w:val="en-US"/>
        </w:rPr>
        <w:t>t</w:t>
      </w:r>
      <w:r w:rsidR="00D96A01" w:rsidRPr="0084545F">
        <w:rPr>
          <w:vertAlign w:val="subscript"/>
          <w:lang w:val="en-US"/>
        </w:rPr>
        <w:t>5</w:t>
      </w:r>
      <w:r w:rsidRPr="0084545F">
        <w:rPr>
          <w:lang w:val="en-US"/>
        </w:rPr>
        <w:t xml:space="preserve"> = max (F</w:t>
      </w:r>
      <w:r w:rsidRPr="0084545F">
        <w:rPr>
          <w:vertAlign w:val="subscript"/>
          <w:lang w:val="en-US"/>
        </w:rPr>
        <w:t>t3</w:t>
      </w:r>
      <w:r w:rsidRPr="0084545F">
        <w:rPr>
          <w:lang w:val="en-US"/>
        </w:rPr>
        <w:t>+d</w:t>
      </w:r>
      <w:r w:rsidRPr="0084545F">
        <w:rPr>
          <w:vertAlign w:val="subscript"/>
          <w:lang w:val="en-US"/>
        </w:rPr>
        <w:t>3</w:t>
      </w:r>
      <w:r w:rsidR="00D96A01" w:rsidRPr="0084545F">
        <w:rPr>
          <w:vertAlign w:val="subscript"/>
          <w:lang w:val="en-US"/>
        </w:rPr>
        <w:t>5</w:t>
      </w:r>
      <w:r w:rsidRPr="0084545F">
        <w:rPr>
          <w:lang w:val="en-US"/>
        </w:rPr>
        <w:t>) = max (5+</w:t>
      </w:r>
      <w:r w:rsidR="00D96A01" w:rsidRPr="0084545F">
        <w:rPr>
          <w:lang w:val="en-US"/>
        </w:rPr>
        <w:t>4</w:t>
      </w:r>
      <w:r w:rsidRPr="0084545F">
        <w:rPr>
          <w:lang w:val="en-US"/>
        </w:rPr>
        <w:t>) = max (</w:t>
      </w:r>
      <w:r w:rsidR="00D96A01" w:rsidRPr="0084545F">
        <w:rPr>
          <w:lang w:val="en-US"/>
        </w:rPr>
        <w:t>9</w:t>
      </w:r>
      <w:r w:rsidRPr="0084545F">
        <w:rPr>
          <w:lang w:val="en-US"/>
        </w:rPr>
        <w:t xml:space="preserve">) = </w:t>
      </w:r>
      <w:r w:rsidR="00D96A01" w:rsidRPr="0084545F">
        <w:rPr>
          <w:lang w:val="en-US"/>
        </w:rPr>
        <w:t>9</w:t>
      </w:r>
    </w:p>
    <w:p w:rsidR="00D96A01" w:rsidRPr="0084545F" w:rsidRDefault="00D96A01" w:rsidP="00896D31">
      <w:pPr>
        <w:pStyle w:val="ListParagraph"/>
        <w:numPr>
          <w:ilvl w:val="0"/>
          <w:numId w:val="27"/>
        </w:numPr>
        <w:jc w:val="both"/>
        <w:rPr>
          <w:lang w:val="en-US"/>
        </w:rPr>
      </w:pPr>
      <w:r w:rsidRPr="0084545F">
        <w:rPr>
          <w:lang w:val="en-US"/>
        </w:rPr>
        <w:t>Nodo 6: F</w:t>
      </w:r>
      <w:r w:rsidRPr="0084545F">
        <w:rPr>
          <w:vertAlign w:val="subscript"/>
          <w:lang w:val="en-US"/>
        </w:rPr>
        <w:t>t6</w:t>
      </w:r>
      <w:r w:rsidRPr="0084545F">
        <w:rPr>
          <w:lang w:val="en-US"/>
        </w:rPr>
        <w:t xml:space="preserve"> = max (F</w:t>
      </w:r>
      <w:r w:rsidRPr="0084545F">
        <w:rPr>
          <w:vertAlign w:val="subscript"/>
          <w:lang w:val="en-US"/>
        </w:rPr>
        <w:t>t4</w:t>
      </w:r>
      <w:r w:rsidRPr="0084545F">
        <w:rPr>
          <w:lang w:val="en-US"/>
        </w:rPr>
        <w:t>+d</w:t>
      </w:r>
      <w:r w:rsidRPr="0084545F">
        <w:rPr>
          <w:vertAlign w:val="subscript"/>
          <w:lang w:val="en-US"/>
        </w:rPr>
        <w:t>46</w:t>
      </w:r>
      <w:r w:rsidRPr="0084545F">
        <w:rPr>
          <w:lang w:val="en-US"/>
        </w:rPr>
        <w:t>; F</w:t>
      </w:r>
      <w:r w:rsidRPr="0084545F">
        <w:rPr>
          <w:vertAlign w:val="subscript"/>
          <w:lang w:val="en-US"/>
        </w:rPr>
        <w:t>t5</w:t>
      </w:r>
      <w:r w:rsidRPr="0084545F">
        <w:rPr>
          <w:lang w:val="en-US"/>
        </w:rPr>
        <w:t>+d</w:t>
      </w:r>
      <w:r w:rsidRPr="0084545F">
        <w:rPr>
          <w:vertAlign w:val="subscript"/>
          <w:lang w:val="en-US"/>
        </w:rPr>
        <w:t>56</w:t>
      </w:r>
      <w:r w:rsidRPr="0084545F">
        <w:rPr>
          <w:lang w:val="en-US"/>
        </w:rPr>
        <w:t>) = max (6+2;9+4) = max (8;13) = 13</w:t>
      </w:r>
    </w:p>
    <w:p w:rsidR="00D96A01" w:rsidRPr="0084545F" w:rsidRDefault="00D96A01" w:rsidP="00896D31">
      <w:pPr>
        <w:pStyle w:val="ListParagraph"/>
        <w:numPr>
          <w:ilvl w:val="0"/>
          <w:numId w:val="27"/>
        </w:numPr>
        <w:jc w:val="both"/>
        <w:rPr>
          <w:lang w:val="en-US"/>
        </w:rPr>
      </w:pPr>
      <w:r w:rsidRPr="0084545F">
        <w:rPr>
          <w:lang w:val="en-US"/>
        </w:rPr>
        <w:t>Nodo 7: F</w:t>
      </w:r>
      <w:r w:rsidRPr="0084545F">
        <w:rPr>
          <w:vertAlign w:val="subscript"/>
          <w:lang w:val="en-US"/>
        </w:rPr>
        <w:t>t7</w:t>
      </w:r>
      <w:r w:rsidRPr="0084545F">
        <w:rPr>
          <w:lang w:val="en-US"/>
        </w:rPr>
        <w:t xml:space="preserve"> = max (F</w:t>
      </w:r>
      <w:r w:rsidRPr="0084545F">
        <w:rPr>
          <w:vertAlign w:val="subscript"/>
          <w:lang w:val="en-US"/>
        </w:rPr>
        <w:t>t6</w:t>
      </w:r>
      <w:r w:rsidRPr="0084545F">
        <w:rPr>
          <w:lang w:val="en-US"/>
        </w:rPr>
        <w:t>+d</w:t>
      </w:r>
      <w:r w:rsidRPr="0084545F">
        <w:rPr>
          <w:vertAlign w:val="subscript"/>
          <w:lang w:val="en-US"/>
        </w:rPr>
        <w:t>67</w:t>
      </w:r>
      <w:r w:rsidRPr="0084545F">
        <w:rPr>
          <w:lang w:val="en-US"/>
        </w:rPr>
        <w:t>) = max (13+2) = max (15) = 15</w:t>
      </w:r>
    </w:p>
    <w:p w:rsidR="00D96A01" w:rsidRPr="0084545F" w:rsidRDefault="00D96A01" w:rsidP="00D96A01">
      <w:pPr>
        <w:ind w:left="708" w:firstLine="708"/>
        <w:rPr>
          <w:lang w:val="en-US"/>
        </w:rPr>
      </w:pPr>
    </w:p>
    <w:p w:rsidR="00021562" w:rsidRPr="005E30B6" w:rsidRDefault="00021562" w:rsidP="00722BF6">
      <w:pPr>
        <w:ind w:left="709"/>
        <w:jc w:val="both"/>
      </w:pPr>
      <w:r w:rsidRPr="001A57A0">
        <w:rPr>
          <w:b/>
        </w:rPr>
        <w:t xml:space="preserve">Fecha </w:t>
      </w:r>
      <w:r>
        <w:rPr>
          <w:b/>
        </w:rPr>
        <w:t>Tardía</w:t>
      </w:r>
      <w:r w:rsidRPr="001A57A0">
        <w:rPr>
          <w:b/>
        </w:rPr>
        <w:t>:</w:t>
      </w:r>
      <w:r>
        <w:t xml:space="preserve"> es la última oportunidad en la cual puede verificarse un suceso sin demorar la finalización del proyecto.</w:t>
      </w:r>
    </w:p>
    <w:p w:rsidR="00021562" w:rsidRDefault="00021562" w:rsidP="00722BF6">
      <w:pPr>
        <w:ind w:left="708" w:firstLine="1"/>
        <w:jc w:val="both"/>
      </w:pPr>
    </w:p>
    <w:p w:rsidR="00021562" w:rsidRDefault="00021562" w:rsidP="00722BF6">
      <w:pPr>
        <w:ind w:left="708" w:firstLine="1"/>
        <w:jc w:val="both"/>
      </w:pPr>
      <w:r>
        <w:t xml:space="preserve">Se comienza con el último nodo, tomando </w:t>
      </w:r>
      <w:r w:rsidR="00FB17A8">
        <w:t>como</w:t>
      </w:r>
      <w:r>
        <w:t xml:space="preserve"> fecha tardía la fecha temprana de dicho nodo. Luego se calcula la fecha tardía de los demás nodos con la fórmula: FT</w:t>
      </w:r>
      <w:r>
        <w:rPr>
          <w:vertAlign w:val="subscript"/>
        </w:rPr>
        <w:t>j</w:t>
      </w:r>
      <w:r>
        <w:t xml:space="preserve"> = min (</w:t>
      </w:r>
      <w:r w:rsidRPr="00021562">
        <w:t>F</w:t>
      </w:r>
      <w:r w:rsidRPr="00021562">
        <w:rPr>
          <w:vertAlign w:val="subscript"/>
        </w:rPr>
        <w:t>T</w:t>
      </w:r>
      <w:r w:rsidR="008B73B1">
        <w:rPr>
          <w:vertAlign w:val="subscript"/>
        </w:rPr>
        <w:t>i</w:t>
      </w:r>
      <w:r>
        <w:t>-</w:t>
      </w:r>
      <w:r w:rsidRPr="00021562">
        <w:t>d</w:t>
      </w:r>
      <w:r w:rsidRPr="00021562">
        <w:rPr>
          <w:vertAlign w:val="subscript"/>
        </w:rPr>
        <w:t>ij</w:t>
      </w:r>
      <w:r>
        <w:t>), donde i son todos los nodos posteriores del nodo actual.</w:t>
      </w:r>
    </w:p>
    <w:p w:rsidR="00D96A01" w:rsidRDefault="00D96A01" w:rsidP="00021562"/>
    <w:p w:rsidR="00893C43" w:rsidRDefault="00893C43" w:rsidP="00021562">
      <w:pPr>
        <w:pStyle w:val="ListParagraph"/>
        <w:numPr>
          <w:ilvl w:val="0"/>
          <w:numId w:val="27"/>
        </w:numPr>
      </w:pPr>
      <w:r>
        <w:t>Nodo 7: F</w:t>
      </w:r>
      <w:r>
        <w:rPr>
          <w:vertAlign w:val="subscript"/>
        </w:rPr>
        <w:t>T7</w:t>
      </w:r>
      <w:r>
        <w:t xml:space="preserve"> = 15</w:t>
      </w:r>
    </w:p>
    <w:p w:rsidR="00021562" w:rsidRPr="0084545F" w:rsidRDefault="00021562" w:rsidP="00021562">
      <w:pPr>
        <w:pStyle w:val="ListParagraph"/>
        <w:numPr>
          <w:ilvl w:val="0"/>
          <w:numId w:val="27"/>
        </w:numPr>
        <w:rPr>
          <w:lang w:val="en-US"/>
        </w:rPr>
      </w:pPr>
      <w:r w:rsidRPr="0084545F">
        <w:rPr>
          <w:lang w:val="en-US"/>
        </w:rPr>
        <w:t>Nodo 6:</w:t>
      </w:r>
      <w:r w:rsidR="00896D31" w:rsidRPr="0084545F">
        <w:rPr>
          <w:lang w:val="en-US"/>
        </w:rPr>
        <w:t xml:space="preserve"> </w:t>
      </w:r>
      <w:r w:rsidRPr="0084545F">
        <w:rPr>
          <w:lang w:val="en-US"/>
        </w:rPr>
        <w:t>F</w:t>
      </w:r>
      <w:r w:rsidRPr="0084545F">
        <w:rPr>
          <w:vertAlign w:val="subscript"/>
          <w:lang w:val="en-US"/>
        </w:rPr>
        <w:t>T6</w:t>
      </w:r>
      <w:r w:rsidRPr="0084545F">
        <w:rPr>
          <w:lang w:val="en-US"/>
        </w:rPr>
        <w:t xml:space="preserve"> = min</w:t>
      </w:r>
      <w:r w:rsidR="008B73B1" w:rsidRPr="0084545F">
        <w:rPr>
          <w:lang w:val="en-US"/>
        </w:rPr>
        <w:t xml:space="preserve"> (F</w:t>
      </w:r>
      <w:r w:rsidR="008B73B1" w:rsidRPr="0084545F">
        <w:rPr>
          <w:vertAlign w:val="subscript"/>
          <w:lang w:val="en-US"/>
        </w:rPr>
        <w:t>T7</w:t>
      </w:r>
      <w:r w:rsidR="008B73B1" w:rsidRPr="0084545F">
        <w:rPr>
          <w:lang w:val="en-US"/>
        </w:rPr>
        <w:t>-d</w:t>
      </w:r>
      <w:r w:rsidR="008B73B1" w:rsidRPr="0084545F">
        <w:rPr>
          <w:vertAlign w:val="subscript"/>
          <w:lang w:val="en-US"/>
        </w:rPr>
        <w:t>67</w:t>
      </w:r>
      <w:r w:rsidR="008B73B1" w:rsidRPr="0084545F">
        <w:rPr>
          <w:lang w:val="en-US"/>
        </w:rPr>
        <w:t>) = min (15-2) = min (13) = 13</w:t>
      </w:r>
    </w:p>
    <w:p w:rsidR="008B73B1" w:rsidRPr="0084545F" w:rsidRDefault="008B73B1" w:rsidP="008B73B1">
      <w:pPr>
        <w:pStyle w:val="ListParagraph"/>
        <w:numPr>
          <w:ilvl w:val="0"/>
          <w:numId w:val="27"/>
        </w:numPr>
        <w:rPr>
          <w:lang w:val="en-US"/>
        </w:rPr>
      </w:pPr>
      <w:r w:rsidRPr="0084545F">
        <w:rPr>
          <w:lang w:val="en-US"/>
        </w:rPr>
        <w:t>Nodo 5:</w:t>
      </w:r>
      <w:r w:rsidR="00896D31" w:rsidRPr="0084545F">
        <w:rPr>
          <w:lang w:val="en-US"/>
        </w:rPr>
        <w:t xml:space="preserve"> </w:t>
      </w:r>
      <w:r w:rsidRPr="0084545F">
        <w:rPr>
          <w:lang w:val="en-US"/>
        </w:rPr>
        <w:t>F</w:t>
      </w:r>
      <w:r w:rsidRPr="0084545F">
        <w:rPr>
          <w:vertAlign w:val="subscript"/>
          <w:lang w:val="en-US"/>
        </w:rPr>
        <w:t>T5</w:t>
      </w:r>
      <w:r w:rsidRPr="0084545F">
        <w:rPr>
          <w:lang w:val="en-US"/>
        </w:rPr>
        <w:t xml:space="preserve"> = min (F</w:t>
      </w:r>
      <w:r w:rsidRPr="0084545F">
        <w:rPr>
          <w:vertAlign w:val="subscript"/>
          <w:lang w:val="en-US"/>
        </w:rPr>
        <w:t>T6</w:t>
      </w:r>
      <w:r w:rsidRPr="0084545F">
        <w:rPr>
          <w:lang w:val="en-US"/>
        </w:rPr>
        <w:t>-d</w:t>
      </w:r>
      <w:r w:rsidRPr="0084545F">
        <w:rPr>
          <w:vertAlign w:val="subscript"/>
          <w:lang w:val="en-US"/>
        </w:rPr>
        <w:t>56</w:t>
      </w:r>
      <w:r w:rsidRPr="0084545F">
        <w:rPr>
          <w:lang w:val="en-US"/>
        </w:rPr>
        <w:t>) = min (13-4) = min (9) = 9</w:t>
      </w:r>
    </w:p>
    <w:p w:rsidR="008B73B1" w:rsidRPr="0084545F" w:rsidRDefault="008B73B1" w:rsidP="008B73B1">
      <w:pPr>
        <w:pStyle w:val="ListParagraph"/>
        <w:numPr>
          <w:ilvl w:val="0"/>
          <w:numId w:val="27"/>
        </w:numPr>
        <w:rPr>
          <w:lang w:val="en-US"/>
        </w:rPr>
      </w:pPr>
      <w:r w:rsidRPr="0084545F">
        <w:rPr>
          <w:lang w:val="en-US"/>
        </w:rPr>
        <w:t>Nodo 4:</w:t>
      </w:r>
      <w:r w:rsidR="00896D31" w:rsidRPr="0084545F">
        <w:rPr>
          <w:lang w:val="en-US"/>
        </w:rPr>
        <w:t xml:space="preserve"> </w:t>
      </w:r>
      <w:r w:rsidRPr="0084545F">
        <w:rPr>
          <w:lang w:val="en-US"/>
        </w:rPr>
        <w:t>F</w:t>
      </w:r>
      <w:r w:rsidRPr="0084545F">
        <w:rPr>
          <w:vertAlign w:val="subscript"/>
          <w:lang w:val="en-US"/>
        </w:rPr>
        <w:t>T4</w:t>
      </w:r>
      <w:r w:rsidRPr="0084545F">
        <w:rPr>
          <w:lang w:val="en-US"/>
        </w:rPr>
        <w:t xml:space="preserve"> = min (F</w:t>
      </w:r>
      <w:r w:rsidRPr="0084545F">
        <w:rPr>
          <w:vertAlign w:val="subscript"/>
          <w:lang w:val="en-US"/>
        </w:rPr>
        <w:t>T6</w:t>
      </w:r>
      <w:r w:rsidRPr="0084545F">
        <w:rPr>
          <w:lang w:val="en-US"/>
        </w:rPr>
        <w:t>-d</w:t>
      </w:r>
      <w:r w:rsidRPr="0084545F">
        <w:rPr>
          <w:vertAlign w:val="subscript"/>
          <w:lang w:val="en-US"/>
        </w:rPr>
        <w:t>46</w:t>
      </w:r>
      <w:r w:rsidRPr="0084545F">
        <w:rPr>
          <w:lang w:val="en-US"/>
        </w:rPr>
        <w:t>) = min (13-2) = min (11) = 11</w:t>
      </w:r>
    </w:p>
    <w:p w:rsidR="0056433D" w:rsidRPr="0084545F" w:rsidRDefault="0056433D" w:rsidP="0056433D">
      <w:pPr>
        <w:pStyle w:val="ListParagraph"/>
        <w:numPr>
          <w:ilvl w:val="0"/>
          <w:numId w:val="27"/>
        </w:numPr>
        <w:rPr>
          <w:lang w:val="en-US"/>
        </w:rPr>
      </w:pPr>
      <w:r w:rsidRPr="0084545F">
        <w:rPr>
          <w:lang w:val="en-US"/>
        </w:rPr>
        <w:t>Nodo 3:</w:t>
      </w:r>
      <w:r w:rsidR="00896D31" w:rsidRPr="0084545F">
        <w:rPr>
          <w:lang w:val="en-US"/>
        </w:rPr>
        <w:t xml:space="preserve"> </w:t>
      </w:r>
      <w:r w:rsidRPr="0084545F">
        <w:rPr>
          <w:lang w:val="en-US"/>
        </w:rPr>
        <w:t>F</w:t>
      </w:r>
      <w:r w:rsidRPr="0084545F">
        <w:rPr>
          <w:vertAlign w:val="subscript"/>
          <w:lang w:val="en-US"/>
        </w:rPr>
        <w:t>T6</w:t>
      </w:r>
      <w:r w:rsidRPr="0084545F">
        <w:rPr>
          <w:lang w:val="en-US"/>
        </w:rPr>
        <w:t xml:space="preserve"> = min (F</w:t>
      </w:r>
      <w:r w:rsidRPr="0084545F">
        <w:rPr>
          <w:vertAlign w:val="subscript"/>
          <w:lang w:val="en-US"/>
        </w:rPr>
        <w:t>T4</w:t>
      </w:r>
      <w:r w:rsidRPr="0084545F">
        <w:rPr>
          <w:lang w:val="en-US"/>
        </w:rPr>
        <w:t>-d</w:t>
      </w:r>
      <w:r w:rsidRPr="0084545F">
        <w:rPr>
          <w:vertAlign w:val="subscript"/>
          <w:lang w:val="en-US"/>
        </w:rPr>
        <w:t>34</w:t>
      </w:r>
      <w:r w:rsidRPr="0084545F">
        <w:rPr>
          <w:lang w:val="en-US"/>
        </w:rPr>
        <w:t>; F</w:t>
      </w:r>
      <w:r w:rsidRPr="0084545F">
        <w:rPr>
          <w:vertAlign w:val="subscript"/>
          <w:lang w:val="en-US"/>
        </w:rPr>
        <w:t>T5</w:t>
      </w:r>
      <w:r w:rsidRPr="0084545F">
        <w:rPr>
          <w:lang w:val="en-US"/>
        </w:rPr>
        <w:t>-d</w:t>
      </w:r>
      <w:r w:rsidRPr="0084545F">
        <w:rPr>
          <w:vertAlign w:val="subscript"/>
          <w:lang w:val="en-US"/>
        </w:rPr>
        <w:t>35</w:t>
      </w:r>
      <w:r w:rsidRPr="0084545F">
        <w:rPr>
          <w:lang w:val="en-US"/>
        </w:rPr>
        <w:t>) = min (11-1;9-4) = min (10;5) = 5</w:t>
      </w:r>
    </w:p>
    <w:p w:rsidR="0056433D" w:rsidRPr="0084545F" w:rsidRDefault="0056433D" w:rsidP="0056433D">
      <w:pPr>
        <w:pStyle w:val="ListParagraph"/>
        <w:numPr>
          <w:ilvl w:val="0"/>
          <w:numId w:val="27"/>
        </w:numPr>
        <w:rPr>
          <w:lang w:val="en-US"/>
        </w:rPr>
      </w:pPr>
      <w:r w:rsidRPr="0084545F">
        <w:rPr>
          <w:lang w:val="en-US"/>
        </w:rPr>
        <w:t>Nodo 2:</w:t>
      </w:r>
      <w:r w:rsidR="00896D31" w:rsidRPr="0084545F">
        <w:rPr>
          <w:lang w:val="en-US"/>
        </w:rPr>
        <w:t xml:space="preserve"> </w:t>
      </w:r>
      <w:r w:rsidRPr="0084545F">
        <w:rPr>
          <w:lang w:val="en-US"/>
        </w:rPr>
        <w:t>F</w:t>
      </w:r>
      <w:r w:rsidRPr="0084545F">
        <w:rPr>
          <w:vertAlign w:val="subscript"/>
          <w:lang w:val="en-US"/>
        </w:rPr>
        <w:t>T</w:t>
      </w:r>
      <w:r w:rsidR="004A7D5A" w:rsidRPr="0084545F">
        <w:rPr>
          <w:vertAlign w:val="subscript"/>
          <w:lang w:val="en-US"/>
        </w:rPr>
        <w:t>2</w:t>
      </w:r>
      <w:r w:rsidRPr="0084545F">
        <w:rPr>
          <w:lang w:val="en-US"/>
        </w:rPr>
        <w:t xml:space="preserve"> = min (F</w:t>
      </w:r>
      <w:r w:rsidRPr="0084545F">
        <w:rPr>
          <w:vertAlign w:val="subscript"/>
          <w:lang w:val="en-US"/>
        </w:rPr>
        <w:t>T</w:t>
      </w:r>
      <w:r w:rsidR="004A7D5A" w:rsidRPr="0084545F">
        <w:rPr>
          <w:vertAlign w:val="subscript"/>
          <w:lang w:val="en-US"/>
        </w:rPr>
        <w:t>3</w:t>
      </w:r>
      <w:r w:rsidRPr="0084545F">
        <w:rPr>
          <w:lang w:val="en-US"/>
        </w:rPr>
        <w:t>-d</w:t>
      </w:r>
      <w:r w:rsidR="004A7D5A" w:rsidRPr="0084545F">
        <w:rPr>
          <w:vertAlign w:val="subscript"/>
          <w:lang w:val="en-US"/>
        </w:rPr>
        <w:t>23</w:t>
      </w:r>
      <w:r w:rsidRPr="0084545F">
        <w:rPr>
          <w:lang w:val="en-US"/>
        </w:rPr>
        <w:t>) = min (</w:t>
      </w:r>
      <w:r w:rsidR="004A7D5A" w:rsidRPr="0084545F">
        <w:rPr>
          <w:lang w:val="en-US"/>
        </w:rPr>
        <w:t>5</w:t>
      </w:r>
      <w:r w:rsidRPr="0084545F">
        <w:rPr>
          <w:lang w:val="en-US"/>
        </w:rPr>
        <w:t>-</w:t>
      </w:r>
      <w:r w:rsidR="004A7D5A" w:rsidRPr="0084545F">
        <w:rPr>
          <w:lang w:val="en-US"/>
        </w:rPr>
        <w:t>2</w:t>
      </w:r>
      <w:r w:rsidRPr="0084545F">
        <w:rPr>
          <w:lang w:val="en-US"/>
        </w:rPr>
        <w:t>) = min (</w:t>
      </w:r>
      <w:r w:rsidR="004A7D5A" w:rsidRPr="0084545F">
        <w:rPr>
          <w:lang w:val="en-US"/>
        </w:rPr>
        <w:t>3</w:t>
      </w:r>
      <w:r w:rsidRPr="0084545F">
        <w:rPr>
          <w:lang w:val="en-US"/>
        </w:rPr>
        <w:t xml:space="preserve">) = </w:t>
      </w:r>
      <w:r w:rsidR="004A7D5A" w:rsidRPr="0084545F">
        <w:rPr>
          <w:lang w:val="en-US"/>
        </w:rPr>
        <w:t>3</w:t>
      </w:r>
    </w:p>
    <w:p w:rsidR="004A7D5A" w:rsidRPr="0084545F" w:rsidRDefault="004A7D5A" w:rsidP="004A7D5A">
      <w:pPr>
        <w:pStyle w:val="ListParagraph"/>
        <w:numPr>
          <w:ilvl w:val="0"/>
          <w:numId w:val="27"/>
        </w:numPr>
        <w:rPr>
          <w:lang w:val="en-US"/>
        </w:rPr>
      </w:pPr>
      <w:r w:rsidRPr="0084545F">
        <w:rPr>
          <w:lang w:val="en-US"/>
        </w:rPr>
        <w:t>Nodo 1:</w:t>
      </w:r>
      <w:r w:rsidR="00896D31" w:rsidRPr="0084545F">
        <w:rPr>
          <w:lang w:val="en-US"/>
        </w:rPr>
        <w:t xml:space="preserve"> </w:t>
      </w:r>
      <w:r w:rsidRPr="0084545F">
        <w:rPr>
          <w:lang w:val="en-US"/>
        </w:rPr>
        <w:t>F</w:t>
      </w:r>
      <w:r w:rsidRPr="0084545F">
        <w:rPr>
          <w:vertAlign w:val="subscript"/>
          <w:lang w:val="en-US"/>
        </w:rPr>
        <w:t>T1</w:t>
      </w:r>
      <w:r w:rsidRPr="0084545F">
        <w:rPr>
          <w:lang w:val="en-US"/>
        </w:rPr>
        <w:t xml:space="preserve"> = min (F</w:t>
      </w:r>
      <w:r w:rsidRPr="0084545F">
        <w:rPr>
          <w:vertAlign w:val="subscript"/>
          <w:lang w:val="en-US"/>
        </w:rPr>
        <w:t>T3</w:t>
      </w:r>
      <w:r w:rsidRPr="0084545F">
        <w:rPr>
          <w:lang w:val="en-US"/>
        </w:rPr>
        <w:t>-d</w:t>
      </w:r>
      <w:r w:rsidRPr="0084545F">
        <w:rPr>
          <w:vertAlign w:val="subscript"/>
          <w:lang w:val="en-US"/>
        </w:rPr>
        <w:t>13</w:t>
      </w:r>
      <w:r w:rsidRPr="0084545F">
        <w:rPr>
          <w:lang w:val="en-US"/>
        </w:rPr>
        <w:t>) = min (5-3) = min (2) = 2</w:t>
      </w:r>
    </w:p>
    <w:p w:rsidR="004A7D5A" w:rsidRPr="0084545F" w:rsidRDefault="004A7D5A" w:rsidP="004A7D5A">
      <w:pPr>
        <w:pStyle w:val="ListParagraph"/>
        <w:numPr>
          <w:ilvl w:val="0"/>
          <w:numId w:val="27"/>
        </w:numPr>
        <w:rPr>
          <w:lang w:val="en-US"/>
        </w:rPr>
      </w:pPr>
      <w:r w:rsidRPr="0084545F">
        <w:rPr>
          <w:lang w:val="en-US"/>
        </w:rPr>
        <w:t>Nodo 0:</w:t>
      </w:r>
      <w:r w:rsidR="00896D31" w:rsidRPr="0084545F">
        <w:rPr>
          <w:lang w:val="en-US"/>
        </w:rPr>
        <w:t xml:space="preserve"> </w:t>
      </w:r>
      <w:r w:rsidRPr="0084545F">
        <w:rPr>
          <w:lang w:val="en-US"/>
        </w:rPr>
        <w:t>F</w:t>
      </w:r>
      <w:r w:rsidRPr="0084545F">
        <w:rPr>
          <w:vertAlign w:val="subscript"/>
          <w:lang w:val="en-US"/>
        </w:rPr>
        <w:t>T0</w:t>
      </w:r>
      <w:r w:rsidRPr="0084545F">
        <w:rPr>
          <w:lang w:val="en-US"/>
        </w:rPr>
        <w:t xml:space="preserve"> = min (F</w:t>
      </w:r>
      <w:r w:rsidRPr="0084545F">
        <w:rPr>
          <w:vertAlign w:val="subscript"/>
          <w:lang w:val="en-US"/>
        </w:rPr>
        <w:t>T1</w:t>
      </w:r>
      <w:r w:rsidRPr="0084545F">
        <w:rPr>
          <w:lang w:val="en-US"/>
        </w:rPr>
        <w:t>-d</w:t>
      </w:r>
      <w:r w:rsidRPr="0084545F">
        <w:rPr>
          <w:vertAlign w:val="subscript"/>
          <w:lang w:val="en-US"/>
        </w:rPr>
        <w:t>01</w:t>
      </w:r>
      <w:r w:rsidRPr="0084545F">
        <w:rPr>
          <w:lang w:val="en-US"/>
        </w:rPr>
        <w:t>; F</w:t>
      </w:r>
      <w:r w:rsidRPr="0084545F">
        <w:rPr>
          <w:vertAlign w:val="subscript"/>
          <w:lang w:val="en-US"/>
        </w:rPr>
        <w:t>T2</w:t>
      </w:r>
      <w:r w:rsidRPr="0084545F">
        <w:rPr>
          <w:lang w:val="en-US"/>
        </w:rPr>
        <w:t>-d</w:t>
      </w:r>
      <w:r w:rsidRPr="0084545F">
        <w:rPr>
          <w:vertAlign w:val="subscript"/>
          <w:lang w:val="en-US"/>
        </w:rPr>
        <w:t>02</w:t>
      </w:r>
      <w:r w:rsidRPr="0084545F">
        <w:rPr>
          <w:lang w:val="en-US"/>
        </w:rPr>
        <w:t>) = min (2-2;3-2) = min (0;1) = 0</w:t>
      </w:r>
    </w:p>
    <w:p w:rsidR="004A7D5A" w:rsidRPr="0084545F" w:rsidRDefault="004A7D5A" w:rsidP="004A7D5A">
      <w:pPr>
        <w:rPr>
          <w:lang w:val="en-US"/>
        </w:rPr>
      </w:pPr>
    </w:p>
    <w:p w:rsidR="002F403E" w:rsidRDefault="002F403E" w:rsidP="002F403E">
      <w:pPr>
        <w:ind w:left="709"/>
        <w:jc w:val="both"/>
      </w:pPr>
      <w:r>
        <w:rPr>
          <w:b/>
        </w:rPr>
        <w:t>Margen total de actividad</w:t>
      </w:r>
      <w:r w:rsidRPr="001A57A0">
        <w:rPr>
          <w:b/>
        </w:rPr>
        <w:t>:</w:t>
      </w:r>
      <w:r>
        <w:t xml:space="preserve"> es el total de tiempo que se puede retrasar la duración de la actividad sin afectar la duración total del proyecto.</w:t>
      </w:r>
    </w:p>
    <w:p w:rsidR="002F403E" w:rsidRDefault="002F403E" w:rsidP="002F403E">
      <w:pPr>
        <w:ind w:left="709"/>
        <w:jc w:val="both"/>
      </w:pPr>
    </w:p>
    <w:p w:rsidR="002F403E" w:rsidRPr="002F403E" w:rsidRDefault="002F403E" w:rsidP="002F403E">
      <w:pPr>
        <w:ind w:left="709"/>
        <w:jc w:val="both"/>
        <w:rPr>
          <w:vertAlign w:val="subscript"/>
        </w:rPr>
      </w:pPr>
      <w:r>
        <w:t>Se calcula con la fórmula: MT</w:t>
      </w:r>
      <w:r>
        <w:rPr>
          <w:vertAlign w:val="subscript"/>
        </w:rPr>
        <w:t>ij</w:t>
      </w:r>
      <w:r>
        <w:t xml:space="preserve"> = F</w:t>
      </w:r>
      <w:r>
        <w:rPr>
          <w:vertAlign w:val="subscript"/>
        </w:rPr>
        <w:t>Tj</w:t>
      </w:r>
      <w:r>
        <w:t xml:space="preserve"> – F</w:t>
      </w:r>
      <w:r>
        <w:rPr>
          <w:vertAlign w:val="subscript"/>
        </w:rPr>
        <w:t>ti</w:t>
      </w:r>
      <w:r>
        <w:t xml:space="preserve"> – d</w:t>
      </w:r>
      <w:r>
        <w:rPr>
          <w:vertAlign w:val="subscript"/>
        </w:rPr>
        <w:t>ij</w:t>
      </w:r>
    </w:p>
    <w:p w:rsidR="004A7D5A" w:rsidRDefault="004A7D5A" w:rsidP="002F403E">
      <w:pPr>
        <w:jc w:val="both"/>
      </w:pPr>
    </w:p>
    <w:p w:rsidR="00DF5AC5" w:rsidRPr="00DF5AC5" w:rsidRDefault="00DF5AC5" w:rsidP="00DF5AC5">
      <w:pPr>
        <w:pStyle w:val="ListParagraph"/>
        <w:numPr>
          <w:ilvl w:val="0"/>
          <w:numId w:val="27"/>
        </w:numPr>
        <w:jc w:val="both"/>
      </w:pPr>
      <w:r>
        <w:t>Actividad A (0-1)</w:t>
      </w:r>
      <w:r w:rsidR="00896D31">
        <w:t xml:space="preserve">:  </w:t>
      </w:r>
      <w:r>
        <w:t>MT</w:t>
      </w:r>
      <w:r w:rsidRPr="00896D31">
        <w:rPr>
          <w:vertAlign w:val="subscript"/>
        </w:rPr>
        <w:t>01</w:t>
      </w:r>
      <w:r>
        <w:t xml:space="preserve"> = F</w:t>
      </w:r>
      <w:r w:rsidRPr="00896D31">
        <w:rPr>
          <w:vertAlign w:val="subscript"/>
        </w:rPr>
        <w:t>T1</w:t>
      </w:r>
      <w:r>
        <w:t xml:space="preserve"> – F</w:t>
      </w:r>
      <w:r w:rsidRPr="00896D31">
        <w:rPr>
          <w:vertAlign w:val="subscript"/>
        </w:rPr>
        <w:t>t0</w:t>
      </w:r>
      <w:r>
        <w:t xml:space="preserve"> – d</w:t>
      </w:r>
      <w:r w:rsidRPr="00896D31">
        <w:rPr>
          <w:vertAlign w:val="subscript"/>
        </w:rPr>
        <w:t>01</w:t>
      </w:r>
      <w:r>
        <w:t xml:space="preserve"> = 2 – 0 – 2 = 0</w:t>
      </w:r>
    </w:p>
    <w:p w:rsidR="00DF5AC5" w:rsidRDefault="00DF5AC5" w:rsidP="00896D31">
      <w:pPr>
        <w:pStyle w:val="ListParagraph"/>
        <w:numPr>
          <w:ilvl w:val="0"/>
          <w:numId w:val="27"/>
        </w:numPr>
        <w:jc w:val="both"/>
      </w:pPr>
      <w:r>
        <w:t>Actividad B (1-3)</w:t>
      </w:r>
      <w:r w:rsidR="00896D31">
        <w:t xml:space="preserve">: </w:t>
      </w:r>
      <w:r>
        <w:t>MT</w:t>
      </w:r>
      <w:r w:rsidRPr="00896D31">
        <w:rPr>
          <w:vertAlign w:val="subscript"/>
        </w:rPr>
        <w:t>13</w:t>
      </w:r>
      <w:r>
        <w:t xml:space="preserve"> = F</w:t>
      </w:r>
      <w:r w:rsidRPr="00896D31">
        <w:rPr>
          <w:vertAlign w:val="subscript"/>
        </w:rPr>
        <w:t>T3</w:t>
      </w:r>
      <w:r>
        <w:t xml:space="preserve"> – F</w:t>
      </w:r>
      <w:r w:rsidRPr="00896D31">
        <w:rPr>
          <w:vertAlign w:val="subscript"/>
        </w:rPr>
        <w:t>t1</w:t>
      </w:r>
      <w:r>
        <w:t xml:space="preserve"> – d</w:t>
      </w:r>
      <w:r w:rsidRPr="00896D31">
        <w:rPr>
          <w:vertAlign w:val="subscript"/>
        </w:rPr>
        <w:t>13</w:t>
      </w:r>
      <w:r>
        <w:t xml:space="preserve"> = 5 – 2 – 3 = 0</w:t>
      </w:r>
    </w:p>
    <w:p w:rsidR="00DF5AC5" w:rsidRDefault="00DF5AC5" w:rsidP="00896D31">
      <w:pPr>
        <w:pStyle w:val="ListParagraph"/>
        <w:numPr>
          <w:ilvl w:val="0"/>
          <w:numId w:val="27"/>
        </w:numPr>
        <w:jc w:val="both"/>
      </w:pPr>
      <w:r>
        <w:t>Actividad C (0-2)</w:t>
      </w:r>
      <w:r w:rsidR="00896D31">
        <w:t xml:space="preserve">: </w:t>
      </w:r>
      <w:r>
        <w:t>MT</w:t>
      </w:r>
      <w:r w:rsidRPr="00896D31">
        <w:rPr>
          <w:vertAlign w:val="subscript"/>
        </w:rPr>
        <w:t>02</w:t>
      </w:r>
      <w:r>
        <w:t xml:space="preserve"> = F</w:t>
      </w:r>
      <w:r w:rsidRPr="00896D31">
        <w:rPr>
          <w:vertAlign w:val="subscript"/>
        </w:rPr>
        <w:t>T2</w:t>
      </w:r>
      <w:r>
        <w:t xml:space="preserve"> – F</w:t>
      </w:r>
      <w:r w:rsidRPr="00896D31">
        <w:rPr>
          <w:vertAlign w:val="subscript"/>
        </w:rPr>
        <w:t>t0</w:t>
      </w:r>
      <w:r>
        <w:t xml:space="preserve"> – d</w:t>
      </w:r>
      <w:r w:rsidRPr="00896D31">
        <w:rPr>
          <w:vertAlign w:val="subscript"/>
        </w:rPr>
        <w:t>02</w:t>
      </w:r>
      <w:r>
        <w:t xml:space="preserve"> = 3 – 0 – 2 = 1</w:t>
      </w:r>
    </w:p>
    <w:p w:rsidR="00DF5AC5" w:rsidRDefault="00DF5AC5" w:rsidP="00896D31">
      <w:pPr>
        <w:pStyle w:val="ListParagraph"/>
        <w:numPr>
          <w:ilvl w:val="0"/>
          <w:numId w:val="27"/>
        </w:numPr>
        <w:jc w:val="both"/>
      </w:pPr>
      <w:r>
        <w:t>Actividad D (2-3)</w:t>
      </w:r>
      <w:r w:rsidR="00896D31">
        <w:t xml:space="preserve">: </w:t>
      </w:r>
      <w:r>
        <w:t>MT</w:t>
      </w:r>
      <w:r w:rsidRPr="00896D31">
        <w:rPr>
          <w:vertAlign w:val="subscript"/>
        </w:rPr>
        <w:t>23</w:t>
      </w:r>
      <w:r>
        <w:t xml:space="preserve"> = F</w:t>
      </w:r>
      <w:r w:rsidRPr="00896D31">
        <w:rPr>
          <w:vertAlign w:val="subscript"/>
        </w:rPr>
        <w:t>T3</w:t>
      </w:r>
      <w:r>
        <w:t xml:space="preserve"> – F</w:t>
      </w:r>
      <w:r w:rsidRPr="00896D31">
        <w:rPr>
          <w:vertAlign w:val="subscript"/>
        </w:rPr>
        <w:t>t2</w:t>
      </w:r>
      <w:r>
        <w:t xml:space="preserve"> – d</w:t>
      </w:r>
      <w:r w:rsidRPr="00896D31">
        <w:rPr>
          <w:vertAlign w:val="subscript"/>
        </w:rPr>
        <w:t>23</w:t>
      </w:r>
      <w:r>
        <w:t xml:space="preserve"> = 3 – 0 – 2 = 1</w:t>
      </w:r>
    </w:p>
    <w:p w:rsidR="00DF5AC5" w:rsidRDefault="00DF5AC5" w:rsidP="00896D31">
      <w:pPr>
        <w:pStyle w:val="ListParagraph"/>
        <w:numPr>
          <w:ilvl w:val="0"/>
          <w:numId w:val="27"/>
        </w:numPr>
        <w:jc w:val="both"/>
      </w:pPr>
      <w:r>
        <w:t>Actividad E (3-4)</w:t>
      </w:r>
      <w:r w:rsidR="00896D31">
        <w:t xml:space="preserve">: </w:t>
      </w:r>
      <w:r>
        <w:t>MT</w:t>
      </w:r>
      <w:r w:rsidRPr="00896D31">
        <w:rPr>
          <w:vertAlign w:val="subscript"/>
        </w:rPr>
        <w:t>34</w:t>
      </w:r>
      <w:r>
        <w:t xml:space="preserve"> = F</w:t>
      </w:r>
      <w:r w:rsidRPr="00896D31">
        <w:rPr>
          <w:vertAlign w:val="subscript"/>
        </w:rPr>
        <w:t>T4</w:t>
      </w:r>
      <w:r>
        <w:t xml:space="preserve"> – F</w:t>
      </w:r>
      <w:r w:rsidRPr="00896D31">
        <w:rPr>
          <w:vertAlign w:val="subscript"/>
        </w:rPr>
        <w:t>t3</w:t>
      </w:r>
      <w:r>
        <w:t xml:space="preserve"> – d</w:t>
      </w:r>
      <w:r w:rsidRPr="00896D31">
        <w:rPr>
          <w:vertAlign w:val="subscript"/>
        </w:rPr>
        <w:t>34</w:t>
      </w:r>
      <w:r>
        <w:t xml:space="preserve"> = 11 – 5 – 1 = 5</w:t>
      </w:r>
    </w:p>
    <w:p w:rsidR="00DF5AC5" w:rsidRDefault="00DF5AC5" w:rsidP="00896D31">
      <w:pPr>
        <w:pStyle w:val="ListParagraph"/>
        <w:numPr>
          <w:ilvl w:val="0"/>
          <w:numId w:val="27"/>
        </w:numPr>
        <w:jc w:val="both"/>
      </w:pPr>
      <w:r>
        <w:t>Actividad F (</w:t>
      </w:r>
      <w:r w:rsidR="00D35925">
        <w:t>4-6</w:t>
      </w:r>
      <w:r>
        <w:t>)</w:t>
      </w:r>
      <w:r w:rsidR="00896D31">
        <w:t xml:space="preserve">: </w:t>
      </w:r>
      <w:r>
        <w:t>MT</w:t>
      </w:r>
      <w:r w:rsidR="00D35925" w:rsidRPr="00896D31">
        <w:rPr>
          <w:vertAlign w:val="subscript"/>
        </w:rPr>
        <w:t>46</w:t>
      </w:r>
      <w:r>
        <w:t xml:space="preserve"> = F</w:t>
      </w:r>
      <w:r w:rsidRPr="00896D31">
        <w:rPr>
          <w:vertAlign w:val="subscript"/>
        </w:rPr>
        <w:t>T</w:t>
      </w:r>
      <w:r w:rsidR="00D35925" w:rsidRPr="00896D31">
        <w:rPr>
          <w:vertAlign w:val="subscript"/>
        </w:rPr>
        <w:t>6</w:t>
      </w:r>
      <w:r>
        <w:t xml:space="preserve"> – F</w:t>
      </w:r>
      <w:r w:rsidRPr="00896D31">
        <w:rPr>
          <w:vertAlign w:val="subscript"/>
        </w:rPr>
        <w:t>t</w:t>
      </w:r>
      <w:r w:rsidR="00D35925" w:rsidRPr="00896D31">
        <w:rPr>
          <w:vertAlign w:val="subscript"/>
        </w:rPr>
        <w:t>4</w:t>
      </w:r>
      <w:r>
        <w:t xml:space="preserve"> – d</w:t>
      </w:r>
      <w:r w:rsidR="00D35925" w:rsidRPr="00896D31">
        <w:rPr>
          <w:vertAlign w:val="subscript"/>
        </w:rPr>
        <w:t>46</w:t>
      </w:r>
      <w:r>
        <w:t xml:space="preserve"> = </w:t>
      </w:r>
      <w:r w:rsidR="00D35925">
        <w:t>1</w:t>
      </w:r>
      <w:r>
        <w:t xml:space="preserve">3 – </w:t>
      </w:r>
      <w:r w:rsidR="00D35925">
        <w:t>6</w:t>
      </w:r>
      <w:r>
        <w:t xml:space="preserve"> – 2 = </w:t>
      </w:r>
      <w:r w:rsidR="00D35925">
        <w:t>5</w:t>
      </w:r>
    </w:p>
    <w:p w:rsidR="00DF5AC5" w:rsidRDefault="00D35925" w:rsidP="00896D31">
      <w:pPr>
        <w:pStyle w:val="ListParagraph"/>
        <w:numPr>
          <w:ilvl w:val="0"/>
          <w:numId w:val="27"/>
        </w:numPr>
        <w:jc w:val="both"/>
      </w:pPr>
      <w:r>
        <w:t>Actividad G (3-5)</w:t>
      </w:r>
      <w:r w:rsidR="00896D31">
        <w:t xml:space="preserve">: </w:t>
      </w:r>
      <w:r>
        <w:t>MT</w:t>
      </w:r>
      <w:r w:rsidRPr="00896D31">
        <w:rPr>
          <w:vertAlign w:val="subscript"/>
        </w:rPr>
        <w:t>35</w:t>
      </w:r>
      <w:r>
        <w:t xml:space="preserve"> = F</w:t>
      </w:r>
      <w:r w:rsidRPr="00896D31">
        <w:rPr>
          <w:vertAlign w:val="subscript"/>
        </w:rPr>
        <w:t>T5</w:t>
      </w:r>
      <w:r>
        <w:t xml:space="preserve"> – F</w:t>
      </w:r>
      <w:r w:rsidRPr="00896D31">
        <w:rPr>
          <w:vertAlign w:val="subscript"/>
        </w:rPr>
        <w:t>t3</w:t>
      </w:r>
      <w:r>
        <w:t xml:space="preserve"> – d</w:t>
      </w:r>
      <w:r w:rsidRPr="00896D31">
        <w:rPr>
          <w:vertAlign w:val="subscript"/>
        </w:rPr>
        <w:t>35</w:t>
      </w:r>
      <w:r>
        <w:t xml:space="preserve"> = 9 – 5 – 4 = 0</w:t>
      </w:r>
    </w:p>
    <w:p w:rsidR="00D35925" w:rsidRDefault="00D35925" w:rsidP="00896D31">
      <w:pPr>
        <w:pStyle w:val="ListParagraph"/>
        <w:numPr>
          <w:ilvl w:val="0"/>
          <w:numId w:val="27"/>
        </w:numPr>
        <w:jc w:val="both"/>
      </w:pPr>
      <w:r>
        <w:t>Actividad H (5-6)</w:t>
      </w:r>
      <w:r w:rsidR="00896D31">
        <w:t xml:space="preserve">: </w:t>
      </w:r>
      <w:r>
        <w:t>MT</w:t>
      </w:r>
      <w:r w:rsidR="00B97215" w:rsidRPr="00896D31">
        <w:rPr>
          <w:vertAlign w:val="subscript"/>
        </w:rPr>
        <w:t>56</w:t>
      </w:r>
      <w:r>
        <w:t xml:space="preserve"> = F</w:t>
      </w:r>
      <w:r w:rsidRPr="00896D31">
        <w:rPr>
          <w:vertAlign w:val="subscript"/>
        </w:rPr>
        <w:t>T</w:t>
      </w:r>
      <w:r w:rsidR="00B97215" w:rsidRPr="00896D31">
        <w:rPr>
          <w:vertAlign w:val="subscript"/>
        </w:rPr>
        <w:t>6</w:t>
      </w:r>
      <w:r>
        <w:t xml:space="preserve"> – F</w:t>
      </w:r>
      <w:r w:rsidRPr="00896D31">
        <w:rPr>
          <w:vertAlign w:val="subscript"/>
        </w:rPr>
        <w:t>t</w:t>
      </w:r>
      <w:r w:rsidR="00B97215" w:rsidRPr="00896D31">
        <w:rPr>
          <w:vertAlign w:val="subscript"/>
        </w:rPr>
        <w:t>5</w:t>
      </w:r>
      <w:r>
        <w:t xml:space="preserve"> – d</w:t>
      </w:r>
      <w:r w:rsidR="00B97215" w:rsidRPr="00896D31">
        <w:rPr>
          <w:vertAlign w:val="subscript"/>
        </w:rPr>
        <w:t>56</w:t>
      </w:r>
      <w:r>
        <w:t xml:space="preserve"> = </w:t>
      </w:r>
      <w:r w:rsidR="00B97215">
        <w:t>13</w:t>
      </w:r>
      <w:r>
        <w:t xml:space="preserve"> – </w:t>
      </w:r>
      <w:r w:rsidR="00B97215">
        <w:t>9</w:t>
      </w:r>
      <w:r>
        <w:t xml:space="preserve"> – </w:t>
      </w:r>
      <w:r w:rsidR="00B97215">
        <w:t>4</w:t>
      </w:r>
      <w:r>
        <w:t xml:space="preserve"> = 0</w:t>
      </w:r>
    </w:p>
    <w:p w:rsidR="00D35925" w:rsidRPr="0084545F" w:rsidRDefault="00B97215" w:rsidP="00896D31">
      <w:pPr>
        <w:pStyle w:val="ListParagraph"/>
        <w:numPr>
          <w:ilvl w:val="0"/>
          <w:numId w:val="27"/>
        </w:numPr>
        <w:jc w:val="both"/>
        <w:rPr>
          <w:lang w:val="en-US"/>
        </w:rPr>
      </w:pPr>
      <w:r w:rsidRPr="0084545F">
        <w:rPr>
          <w:lang w:val="en-US"/>
        </w:rPr>
        <w:lastRenderedPageBreak/>
        <w:t>Actividad I (6-7)</w:t>
      </w:r>
      <w:r w:rsidR="00896D31" w:rsidRPr="0084545F">
        <w:rPr>
          <w:lang w:val="en-US"/>
        </w:rPr>
        <w:t xml:space="preserve">: </w:t>
      </w:r>
      <w:r w:rsidRPr="0084545F">
        <w:rPr>
          <w:lang w:val="en-US"/>
        </w:rPr>
        <w:t>MT</w:t>
      </w:r>
      <w:r w:rsidRPr="0084545F">
        <w:rPr>
          <w:vertAlign w:val="subscript"/>
          <w:lang w:val="en-US"/>
        </w:rPr>
        <w:t>67</w:t>
      </w:r>
      <w:r w:rsidRPr="0084545F">
        <w:rPr>
          <w:lang w:val="en-US"/>
        </w:rPr>
        <w:t xml:space="preserve"> = F</w:t>
      </w:r>
      <w:r w:rsidRPr="0084545F">
        <w:rPr>
          <w:vertAlign w:val="subscript"/>
          <w:lang w:val="en-US"/>
        </w:rPr>
        <w:t>T7</w:t>
      </w:r>
      <w:r w:rsidRPr="0084545F">
        <w:rPr>
          <w:lang w:val="en-US"/>
        </w:rPr>
        <w:t xml:space="preserve"> – F</w:t>
      </w:r>
      <w:r w:rsidRPr="0084545F">
        <w:rPr>
          <w:vertAlign w:val="subscript"/>
          <w:lang w:val="en-US"/>
        </w:rPr>
        <w:t>t6</w:t>
      </w:r>
      <w:r w:rsidRPr="0084545F">
        <w:rPr>
          <w:lang w:val="en-US"/>
        </w:rPr>
        <w:t xml:space="preserve"> – d</w:t>
      </w:r>
      <w:r w:rsidRPr="0084545F">
        <w:rPr>
          <w:vertAlign w:val="subscript"/>
          <w:lang w:val="en-US"/>
        </w:rPr>
        <w:t>67</w:t>
      </w:r>
      <w:r w:rsidRPr="0084545F">
        <w:rPr>
          <w:lang w:val="en-US"/>
        </w:rPr>
        <w:t xml:space="preserve"> = 15 – 13 – 2 = 0</w:t>
      </w:r>
    </w:p>
    <w:p w:rsidR="00B97215" w:rsidRPr="0084545F" w:rsidRDefault="00B97215" w:rsidP="00B97215">
      <w:pPr>
        <w:rPr>
          <w:lang w:val="en-US"/>
        </w:rPr>
      </w:pPr>
    </w:p>
    <w:p w:rsidR="00B97215" w:rsidRDefault="00B97215" w:rsidP="00B97215">
      <w:r w:rsidRPr="0084545F">
        <w:rPr>
          <w:lang w:val="en-US"/>
        </w:rPr>
        <w:tab/>
      </w:r>
      <w:r>
        <w:t>El camino crítico está dado por las actividades</w:t>
      </w:r>
      <w:r w:rsidR="00877250">
        <w:t xml:space="preserve"> que tienen margen igual a cero</w:t>
      </w:r>
      <w:r>
        <w:t>: A – B – G – H – I</w:t>
      </w:r>
    </w:p>
    <w:p w:rsidR="00B265A8" w:rsidRDefault="00B265A8" w:rsidP="00B97215"/>
    <w:p w:rsidR="00DC463C" w:rsidRDefault="00B265A8" w:rsidP="00DC463C">
      <w:pPr>
        <w:ind w:left="708"/>
        <w:jc w:val="both"/>
      </w:pPr>
      <w:r>
        <w:t>c)</w:t>
      </w:r>
      <w:r w:rsidR="00DC463C">
        <w:t xml:space="preserve"> La duración de las actividades responde a una distribución Beta (dado que la duración de las tareas no </w:t>
      </w:r>
      <w:r w:rsidR="00C5635F">
        <w:t>e</w:t>
      </w:r>
      <w:r w:rsidR="00DC463C">
        <w:t>s determinística, sino aleatoria), cuya media es el tiempo esperado y su desvío viene dado por la fórmula:</w:t>
      </w:r>
    </w:p>
    <w:p w:rsidR="00DC463C" w:rsidRDefault="00DC463C" w:rsidP="00DC463C">
      <w:pPr>
        <w:ind w:left="708"/>
        <w:jc w:val="both"/>
      </w:pPr>
      <m:oMathPara>
        <m:oMath>
          <m:r>
            <w:rPr>
              <w:rFonts w:ascii="Cambria Math" w:hAnsi="Cambria Math"/>
            </w:rPr>
            <m:t xml:space="preserve">σ= </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pesimista</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optimista</m:t>
                  </m:r>
                </m:sub>
              </m:sSub>
            </m:num>
            <m:den>
              <m:r>
                <w:rPr>
                  <w:rFonts w:ascii="Cambria Math" w:hAnsi="Cambria Math"/>
                </w:rPr>
                <m:t>6</m:t>
              </m:r>
            </m:den>
          </m:f>
        </m:oMath>
      </m:oMathPara>
    </w:p>
    <w:p w:rsidR="00DC463C" w:rsidRDefault="00DC463C" w:rsidP="00DC463C">
      <w:pPr>
        <w:ind w:left="708"/>
        <w:jc w:val="both"/>
      </w:pPr>
    </w:p>
    <w:p w:rsidR="00B265A8" w:rsidRDefault="00B265A8" w:rsidP="00DC463C">
      <w:pPr>
        <w:ind w:left="708"/>
        <w:jc w:val="both"/>
      </w:pPr>
      <w:r>
        <w:t>La duración total del proyecto es una variable aleatoria con distribución Normal</w:t>
      </w:r>
      <w:r w:rsidR="00DC463C">
        <w:t xml:space="preserve"> </w:t>
      </w:r>
      <w:r w:rsidR="008D362D">
        <w:t xml:space="preserve">(por TCL) </w:t>
      </w:r>
      <w:r w:rsidR="00DC463C">
        <w:t>y se cal</w:t>
      </w:r>
      <w:r w:rsidR="008D362D">
        <w:t>cula como la sumatoria de las duraciones de las actividades que conforman el camino crítico de la red.</w:t>
      </w:r>
    </w:p>
    <w:p w:rsidR="00B265A8" w:rsidRDefault="002E6E0E" w:rsidP="00DC463C">
      <w:pPr>
        <w:ind w:left="708"/>
        <w:jc w:val="both"/>
      </w:pPr>
      <m:oMathPara>
        <m:oMath>
          <m:sSub>
            <m:sSubPr>
              <m:ctrlPr>
                <w:rPr>
                  <w:rFonts w:ascii="Cambria Math" w:hAnsi="Cambria Math"/>
                  <w:i/>
                </w:rPr>
              </m:ctrlPr>
            </m:sSubPr>
            <m:e>
              <m:r>
                <w:rPr>
                  <w:rFonts w:ascii="Cambria Math" w:hAnsi="Cambria Math"/>
                </w:rPr>
                <m:t>T</m:t>
              </m:r>
            </m:e>
            <m:sub>
              <m:r>
                <w:rPr>
                  <w:rFonts w:ascii="Cambria Math" w:hAnsi="Cambria Math"/>
                </w:rPr>
                <m:t>e total</m:t>
              </m:r>
            </m:sub>
          </m:sSub>
          <m:r>
            <w:rPr>
              <w:rFonts w:ascii="Cambria Math" w:hAnsi="Cambria Math"/>
            </w:rPr>
            <m:t xml:space="preserve">= </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T</m:t>
                  </m:r>
                </m:e>
                <m:sub>
                  <m:r>
                    <w:rPr>
                      <w:rFonts w:ascii="Cambria Math" w:hAnsi="Cambria Math"/>
                    </w:rPr>
                    <m:t>ei crítica</m:t>
                  </m:r>
                </m:sub>
              </m:sSub>
            </m:e>
          </m:nary>
        </m:oMath>
      </m:oMathPara>
    </w:p>
    <w:p w:rsidR="00DC463C" w:rsidRDefault="00DC463C" w:rsidP="00DC463C">
      <w:pPr>
        <w:ind w:left="708"/>
      </w:pPr>
    </w:p>
    <w:p w:rsidR="008D362D" w:rsidRDefault="00CC0923" w:rsidP="00DC463C">
      <w:pPr>
        <w:ind w:left="708"/>
      </w:pPr>
      <w:r>
        <w:t>T</w:t>
      </w:r>
      <w:r>
        <w:rPr>
          <w:vertAlign w:val="subscript"/>
        </w:rPr>
        <w:t>e total</w:t>
      </w:r>
      <w:r>
        <w:t xml:space="preserve"> = T</w:t>
      </w:r>
      <w:r>
        <w:rPr>
          <w:vertAlign w:val="subscript"/>
        </w:rPr>
        <w:t>eA</w:t>
      </w:r>
      <w:r>
        <w:t xml:space="preserve"> + T</w:t>
      </w:r>
      <w:r>
        <w:rPr>
          <w:vertAlign w:val="subscript"/>
        </w:rPr>
        <w:t>eB</w:t>
      </w:r>
      <w:r>
        <w:t xml:space="preserve"> + T</w:t>
      </w:r>
      <w:r>
        <w:rPr>
          <w:vertAlign w:val="subscript"/>
        </w:rPr>
        <w:t>eG</w:t>
      </w:r>
      <w:r>
        <w:t xml:space="preserve"> + T</w:t>
      </w:r>
      <w:r>
        <w:rPr>
          <w:vertAlign w:val="subscript"/>
        </w:rPr>
        <w:t>eH</w:t>
      </w:r>
      <w:r>
        <w:t xml:space="preserve"> + T</w:t>
      </w:r>
      <w:r>
        <w:rPr>
          <w:vertAlign w:val="subscript"/>
        </w:rPr>
        <w:t>eI</w:t>
      </w:r>
      <w:r>
        <w:t xml:space="preserve"> = 2 + 3 + 4 + 4 + 2 = 15</w:t>
      </w:r>
    </w:p>
    <w:p w:rsidR="00CC0923" w:rsidRDefault="00CC0923" w:rsidP="00DC463C">
      <w:pPr>
        <w:ind w:left="708"/>
      </w:pPr>
    </w:p>
    <w:p w:rsidR="00CC0923" w:rsidRDefault="009B4B4B" w:rsidP="00DC463C">
      <w:pPr>
        <w:ind w:left="708"/>
      </w:pPr>
      <w:r>
        <w:sym w:font="Symbol" w:char="F073"/>
      </w:r>
      <w:r>
        <w:rPr>
          <w:vertAlign w:val="superscript"/>
        </w:rPr>
        <w:t>2</w:t>
      </w:r>
      <w:r>
        <w:rPr>
          <w:vertAlign w:val="subscript"/>
        </w:rPr>
        <w:t>total</w:t>
      </w:r>
      <w:r>
        <w:t xml:space="preserve"> = (1/6)</w:t>
      </w:r>
      <w:r>
        <w:rPr>
          <w:vertAlign w:val="superscript"/>
        </w:rPr>
        <w:t>2</w:t>
      </w:r>
      <w:r>
        <w:t xml:space="preserve"> + (4/6)</w:t>
      </w:r>
      <w:r>
        <w:rPr>
          <w:vertAlign w:val="superscript"/>
        </w:rPr>
        <w:t>2</w:t>
      </w:r>
      <w:r>
        <w:t xml:space="preserve"> + (4/6)</w:t>
      </w:r>
      <w:r>
        <w:rPr>
          <w:vertAlign w:val="superscript"/>
        </w:rPr>
        <w:t>2</w:t>
      </w:r>
      <w:r>
        <w:t xml:space="preserve"> + (2/6)</w:t>
      </w:r>
      <w:r>
        <w:rPr>
          <w:vertAlign w:val="superscript"/>
        </w:rPr>
        <w:t>2</w:t>
      </w:r>
      <w:r>
        <w:t xml:space="preserve"> + (1/6)</w:t>
      </w:r>
      <w:r>
        <w:rPr>
          <w:vertAlign w:val="superscript"/>
        </w:rPr>
        <w:t>2</w:t>
      </w:r>
      <w:r>
        <w:t xml:space="preserve"> = 38/36</w:t>
      </w:r>
    </w:p>
    <w:p w:rsidR="00635604" w:rsidRDefault="00635604" w:rsidP="00635604"/>
    <w:p w:rsidR="00635604" w:rsidRDefault="00635604" w:rsidP="00635604">
      <w:r>
        <w:tab/>
        <w:t xml:space="preserve">d) </w:t>
      </w:r>
      <w:r w:rsidR="00A86D5C">
        <w:t>Se pide calcular la fecha para la cual hay un 80% de probabilidad de terminar el proyecto.</w:t>
      </w:r>
    </w:p>
    <w:p w:rsidR="00A86D5C" w:rsidRDefault="00A86D5C" w:rsidP="00635604">
      <w:pPr>
        <w:rPr>
          <w:rFonts w:eastAsiaTheme="minorEastAsia"/>
        </w:rPr>
      </w:pPr>
      <w:r>
        <w:tab/>
      </w:r>
      <m:oMath>
        <m:sSub>
          <m:sSubPr>
            <m:ctrlPr>
              <w:rPr>
                <w:rFonts w:ascii="Cambria Math" w:hAnsi="Cambria Math"/>
                <w:i/>
              </w:rPr>
            </m:ctrlPr>
          </m:sSubPr>
          <m:e>
            <m:r>
              <w:rPr>
                <w:rFonts w:ascii="Cambria Math" w:hAnsi="Cambria Math"/>
              </w:rPr>
              <m:t>F</m:t>
            </m:r>
          </m:e>
          <m:sub>
            <m:r>
              <w:rPr>
                <w:rFonts w:ascii="Cambria Math" w:hAnsi="Cambria Math"/>
              </w:rPr>
              <m:t>N</m:t>
            </m:r>
          </m:sub>
        </m:sSub>
        <m:d>
          <m:dPr>
            <m:ctrlPr>
              <w:rPr>
                <w:rFonts w:ascii="Cambria Math" w:hAnsi="Cambria Math"/>
                <w:i/>
              </w:rPr>
            </m:ctrlPr>
          </m:dPr>
          <m:e>
            <m:f>
              <m:fPr>
                <m:ctrlPr>
                  <w:rPr>
                    <w:rFonts w:ascii="Cambria Math" w:hAnsi="Cambria Math"/>
                    <w:i/>
                  </w:rPr>
                </m:ctrlPr>
              </m:fPr>
              <m:num>
                <m:r>
                  <w:rPr>
                    <w:rFonts w:ascii="Cambria Math" w:hAnsi="Cambria Math"/>
                  </w:rPr>
                  <m:t>t- μ</m:t>
                </m:r>
              </m:num>
              <m:den>
                <m:r>
                  <w:rPr>
                    <w:rFonts w:ascii="Cambria Math" w:hAnsi="Cambria Math"/>
                  </w:rPr>
                  <m:t>σ</m:t>
                </m:r>
              </m:den>
            </m:f>
          </m:e>
        </m:d>
        <m:r>
          <w:rPr>
            <w:rFonts w:ascii="Cambria Math" w:hAnsi="Cambria Math"/>
          </w:rPr>
          <m:t>=0,8</m:t>
        </m:r>
      </m:oMath>
    </w:p>
    <w:p w:rsidR="00A86D5C" w:rsidRDefault="00A86D5C" w:rsidP="00A86D5C">
      <w:pPr>
        <w:ind w:left="708"/>
        <w:rPr>
          <w:rFonts w:eastAsiaTheme="minorEastAsia"/>
        </w:rPr>
      </w:pPr>
      <w:r>
        <w:rPr>
          <w:rFonts w:eastAsiaTheme="minorEastAsia"/>
        </w:rPr>
        <w:t>Utilizando la tabla de la distribución Normal estándar obtengo el valor de z tal que P(z)=0,8. Una vez obtenido dicho valor se procede a despejar la variable t:</w:t>
      </w:r>
    </w:p>
    <w:p w:rsidR="00A86D5C" w:rsidRDefault="002E6E0E" w:rsidP="00A86D5C">
      <w:pPr>
        <w:ind w:left="708"/>
      </w:pPr>
      <m:oMathPara>
        <m:oMath>
          <m:f>
            <m:fPr>
              <m:ctrlPr>
                <w:rPr>
                  <w:rFonts w:ascii="Cambria Math" w:hAnsi="Cambria Math"/>
                  <w:i/>
                </w:rPr>
              </m:ctrlPr>
            </m:fPr>
            <m:num>
              <m:r>
                <w:rPr>
                  <w:rFonts w:ascii="Cambria Math" w:hAnsi="Cambria Math"/>
                </w:rPr>
                <m:t>t- μ</m:t>
              </m:r>
            </m:num>
            <m:den>
              <m:r>
                <w:rPr>
                  <w:rFonts w:ascii="Cambria Math" w:hAnsi="Cambria Math"/>
                </w:rPr>
                <m:t>σ</m:t>
              </m:r>
            </m:den>
          </m:f>
          <m:r>
            <w:rPr>
              <w:rFonts w:ascii="Cambria Math" w:eastAsiaTheme="minorEastAsia" w:hAnsi="Cambria Math"/>
            </w:rPr>
            <m:t xml:space="preserve">=z  </m:t>
          </m:r>
          <m:box>
            <m:boxPr>
              <m:opEmu m:val="1"/>
              <m:ctrlPr>
                <w:rPr>
                  <w:rFonts w:ascii="Cambria Math" w:eastAsiaTheme="minorEastAsia" w:hAnsi="Cambria Math"/>
                  <w:i/>
                </w:rPr>
              </m:ctrlPr>
            </m:boxPr>
            <m:e>
              <m:r>
                <w:rPr>
                  <w:rFonts w:ascii="Cambria Math" w:eastAsiaTheme="minorEastAsia" w:hAnsi="Cambria Math"/>
                </w:rPr>
                <m:t>=&gt;</m:t>
              </m:r>
            </m:e>
          </m:box>
          <m:r>
            <w:rPr>
              <w:rFonts w:ascii="Cambria Math" w:eastAsiaTheme="minorEastAsia" w:hAnsi="Cambria Math"/>
            </w:rPr>
            <m:t xml:space="preserve">  t=zσ+ μ</m:t>
          </m:r>
        </m:oMath>
      </m:oMathPara>
    </w:p>
    <w:p w:rsidR="003A492F" w:rsidRPr="00BE59AC" w:rsidRDefault="005E30B6" w:rsidP="00802492">
      <w:r>
        <w:br w:type="page"/>
      </w:r>
      <w:r w:rsidR="003A492F" w:rsidRPr="00BE59AC">
        <w:lastRenderedPageBreak/>
        <w:t>Simulación</w:t>
      </w:r>
    </w:p>
    <w:p w:rsidR="003A492F" w:rsidRDefault="003A492F" w:rsidP="00526D85">
      <w:pPr>
        <w:jc w:val="both"/>
      </w:pPr>
    </w:p>
    <w:p w:rsidR="00595EB2" w:rsidRPr="00B466A8" w:rsidRDefault="00595EB2" w:rsidP="00595EB2">
      <w:pPr>
        <w:pStyle w:val="ListParagraph"/>
        <w:numPr>
          <w:ilvl w:val="0"/>
          <w:numId w:val="3"/>
        </w:numPr>
        <w:jc w:val="both"/>
        <w:rPr>
          <w:color w:val="FF0000"/>
        </w:rPr>
      </w:pPr>
      <w:r w:rsidRPr="00B466A8">
        <w:rPr>
          <w:color w:val="FF0000"/>
        </w:rPr>
        <w:t>Ejercicio de colas de 2 canales:</w:t>
      </w:r>
    </w:p>
    <w:p w:rsidR="00595EB2" w:rsidRPr="00B466A8" w:rsidRDefault="00595EB2" w:rsidP="00595EB2">
      <w:pPr>
        <w:pStyle w:val="ListParagraph"/>
        <w:numPr>
          <w:ilvl w:val="1"/>
          <w:numId w:val="3"/>
        </w:numPr>
        <w:jc w:val="both"/>
        <w:rPr>
          <w:color w:val="FF0000"/>
        </w:rPr>
      </w:pPr>
      <w:r w:rsidRPr="00B466A8">
        <w:rPr>
          <w:color w:val="FF0000"/>
        </w:rPr>
        <w:t>La distribución de arribos es Poisson con media 2 clientes por hora.</w:t>
      </w:r>
    </w:p>
    <w:p w:rsidR="00595EB2" w:rsidRPr="00B466A8" w:rsidRDefault="00595EB2" w:rsidP="00595EB2">
      <w:pPr>
        <w:pStyle w:val="ListParagraph"/>
        <w:numPr>
          <w:ilvl w:val="1"/>
          <w:numId w:val="3"/>
        </w:numPr>
        <w:jc w:val="both"/>
        <w:rPr>
          <w:color w:val="FF0000"/>
        </w:rPr>
      </w:pPr>
      <w:r w:rsidRPr="00B466A8">
        <w:rPr>
          <w:color w:val="FF0000"/>
        </w:rPr>
        <w:t>La distribución de atención del canal 1 es exponencial con tiempo de servicio 0,8 hs/cliente</w:t>
      </w:r>
    </w:p>
    <w:p w:rsidR="00595EB2" w:rsidRPr="00B466A8" w:rsidRDefault="00595EB2" w:rsidP="00595EB2">
      <w:pPr>
        <w:pStyle w:val="ListParagraph"/>
        <w:numPr>
          <w:ilvl w:val="1"/>
          <w:numId w:val="3"/>
        </w:numPr>
        <w:jc w:val="both"/>
        <w:rPr>
          <w:color w:val="FF0000"/>
        </w:rPr>
      </w:pPr>
      <w:r w:rsidRPr="00B466A8">
        <w:rPr>
          <w:color w:val="FF0000"/>
        </w:rPr>
        <w:t>La distribución de atención del canal 2 es uniforme con a = 0,3hs y b = 0,8hs</w:t>
      </w:r>
    </w:p>
    <w:p w:rsidR="00595EB2" w:rsidRPr="00B466A8" w:rsidRDefault="00595EB2" w:rsidP="00595EB2">
      <w:pPr>
        <w:pStyle w:val="ListParagraph"/>
        <w:jc w:val="both"/>
        <w:rPr>
          <w:color w:val="FF0000"/>
        </w:rPr>
      </w:pPr>
      <w:r w:rsidRPr="00B466A8">
        <w:rPr>
          <w:color w:val="FF0000"/>
        </w:rPr>
        <w:t>Se dan cinco valores aleatorios para arribos, cinco para el canal 1 y cinco para el canal 2. Se deben simular cinco arribos y sus salidas mediante el método de “evento a evento” y calcular:</w:t>
      </w:r>
    </w:p>
    <w:p w:rsidR="00595EB2" w:rsidRPr="00B466A8" w:rsidRDefault="00595EB2" w:rsidP="00595EB2">
      <w:pPr>
        <w:pStyle w:val="ListParagraph"/>
        <w:numPr>
          <w:ilvl w:val="0"/>
          <w:numId w:val="5"/>
        </w:numPr>
        <w:jc w:val="both"/>
        <w:rPr>
          <w:color w:val="FF0000"/>
        </w:rPr>
      </w:pPr>
      <w:r w:rsidRPr="00B466A8">
        <w:rPr>
          <w:color w:val="FF0000"/>
        </w:rPr>
        <w:t>Cantidad de clientes rechazados.</w:t>
      </w:r>
    </w:p>
    <w:p w:rsidR="00595EB2" w:rsidRPr="00B466A8" w:rsidRDefault="00595EB2" w:rsidP="00595EB2">
      <w:pPr>
        <w:pStyle w:val="ListParagraph"/>
        <w:numPr>
          <w:ilvl w:val="0"/>
          <w:numId w:val="5"/>
        </w:numPr>
        <w:jc w:val="both"/>
        <w:rPr>
          <w:color w:val="FF0000"/>
        </w:rPr>
      </w:pPr>
      <w:r w:rsidRPr="00B466A8">
        <w:rPr>
          <w:color w:val="FF0000"/>
        </w:rPr>
        <w:t>Tiempo promedio en sistema de los clientes atendidos.</w:t>
      </w:r>
    </w:p>
    <w:p w:rsidR="00595EB2" w:rsidRPr="00B466A8" w:rsidRDefault="00595EB2" w:rsidP="00595EB2">
      <w:pPr>
        <w:pStyle w:val="ListParagraph"/>
        <w:numPr>
          <w:ilvl w:val="0"/>
          <w:numId w:val="5"/>
        </w:numPr>
        <w:jc w:val="both"/>
        <w:rPr>
          <w:color w:val="FF0000"/>
        </w:rPr>
      </w:pPr>
      <w:r w:rsidRPr="00B466A8">
        <w:rPr>
          <w:color w:val="FF0000"/>
        </w:rPr>
        <w:t>Tiempo en que el canal 1 estuvo bloqueado.</w:t>
      </w:r>
    </w:p>
    <w:p w:rsidR="00595EB2" w:rsidRDefault="00595EB2" w:rsidP="00595EB2">
      <w:pPr>
        <w:ind w:left="708"/>
        <w:jc w:val="both"/>
      </w:pPr>
    </w:p>
    <w:p w:rsidR="00595EB2" w:rsidRPr="00870BD6" w:rsidRDefault="00595EB2" w:rsidP="00595EB2">
      <w:pPr>
        <w:pStyle w:val="ListParagraph"/>
        <w:numPr>
          <w:ilvl w:val="0"/>
          <w:numId w:val="1"/>
        </w:numPr>
        <w:jc w:val="both"/>
        <w:rPr>
          <w:color w:val="FF0000"/>
        </w:rPr>
      </w:pPr>
      <w:r w:rsidRPr="00870BD6">
        <w:rPr>
          <w:color w:val="FF0000"/>
        </w:rPr>
        <w:t>Ejercicio de stocks:</w:t>
      </w:r>
    </w:p>
    <w:p w:rsidR="00595EB2" w:rsidRPr="00B466A8" w:rsidRDefault="00595EB2" w:rsidP="00595EB2">
      <w:pPr>
        <w:pStyle w:val="ListParagraph"/>
        <w:numPr>
          <w:ilvl w:val="1"/>
          <w:numId w:val="1"/>
        </w:numPr>
        <w:jc w:val="both"/>
        <w:rPr>
          <w:color w:val="FF0000"/>
        </w:rPr>
      </w:pPr>
      <w:r w:rsidRPr="00B466A8">
        <w:rPr>
          <w:color w:val="FF0000"/>
        </w:rPr>
        <w:t>Demanda aleatoria de distribución uniforme entre 1000 y 2000 unidades por mes.</w:t>
      </w:r>
    </w:p>
    <w:p w:rsidR="00595EB2" w:rsidRPr="00B466A8" w:rsidRDefault="00595EB2" w:rsidP="00595EB2">
      <w:pPr>
        <w:pStyle w:val="ListParagraph"/>
        <w:numPr>
          <w:ilvl w:val="1"/>
          <w:numId w:val="1"/>
        </w:numPr>
        <w:jc w:val="both"/>
        <w:rPr>
          <w:color w:val="FF0000"/>
        </w:rPr>
      </w:pPr>
      <w:r w:rsidRPr="00B466A8">
        <w:rPr>
          <w:color w:val="FF0000"/>
        </w:rPr>
        <w:t>Costo de almacenamiento: 5 $/u.mes</w:t>
      </w:r>
    </w:p>
    <w:p w:rsidR="00595EB2" w:rsidRPr="00B466A8" w:rsidRDefault="00595EB2" w:rsidP="00595EB2">
      <w:pPr>
        <w:pStyle w:val="ListParagraph"/>
        <w:numPr>
          <w:ilvl w:val="1"/>
          <w:numId w:val="1"/>
        </w:numPr>
        <w:jc w:val="both"/>
        <w:rPr>
          <w:color w:val="FF0000"/>
        </w:rPr>
      </w:pPr>
      <w:r w:rsidRPr="00B466A8">
        <w:rPr>
          <w:color w:val="FF0000"/>
        </w:rPr>
        <w:t>Costo de adquisición del producto: 20 $/u</w:t>
      </w:r>
    </w:p>
    <w:p w:rsidR="00595EB2" w:rsidRPr="00B466A8" w:rsidRDefault="00595EB2" w:rsidP="00595EB2">
      <w:pPr>
        <w:pStyle w:val="ListParagraph"/>
        <w:numPr>
          <w:ilvl w:val="1"/>
          <w:numId w:val="1"/>
        </w:numPr>
        <w:jc w:val="both"/>
        <w:rPr>
          <w:color w:val="FF0000"/>
        </w:rPr>
      </w:pPr>
      <w:r w:rsidRPr="00B466A8">
        <w:rPr>
          <w:color w:val="FF0000"/>
        </w:rPr>
        <w:t>Stock de protección: 200 u</w:t>
      </w:r>
    </w:p>
    <w:p w:rsidR="00595EB2" w:rsidRPr="00B466A8" w:rsidRDefault="00595EB2" w:rsidP="00595EB2">
      <w:pPr>
        <w:pStyle w:val="ListParagraph"/>
        <w:numPr>
          <w:ilvl w:val="1"/>
          <w:numId w:val="1"/>
        </w:numPr>
        <w:jc w:val="both"/>
        <w:rPr>
          <w:color w:val="FF0000"/>
        </w:rPr>
      </w:pPr>
      <w:r w:rsidRPr="00B466A8">
        <w:rPr>
          <w:color w:val="FF0000"/>
        </w:rPr>
        <w:t>Costo de orden: $ 15</w:t>
      </w:r>
    </w:p>
    <w:p w:rsidR="00595EB2" w:rsidRPr="00B466A8" w:rsidRDefault="00595EB2" w:rsidP="00595EB2">
      <w:pPr>
        <w:ind w:left="708"/>
        <w:jc w:val="both"/>
        <w:rPr>
          <w:color w:val="FF0000"/>
        </w:rPr>
      </w:pPr>
      <w:r w:rsidRPr="00B466A8">
        <w:rPr>
          <w:color w:val="FF0000"/>
        </w:rPr>
        <w:t>Se pide indicar el costo total esperado promedio utilizando la simulación correspondiente, con los siguientes cinco números aleatorios: 0.11, 0.73, 0.59, 0.26, 0.94</w:t>
      </w:r>
    </w:p>
    <w:p w:rsidR="00BE59AC" w:rsidRPr="00B466A8" w:rsidRDefault="00BE59AC" w:rsidP="00BE59AC">
      <w:pPr>
        <w:jc w:val="both"/>
        <w:rPr>
          <w:color w:val="FF0000"/>
        </w:rPr>
      </w:pPr>
    </w:p>
    <w:p w:rsidR="003A492F" w:rsidRDefault="003A492F" w:rsidP="00526D85">
      <w:pPr>
        <w:jc w:val="both"/>
      </w:pPr>
    </w:p>
    <w:sectPr w:rsidR="003A492F" w:rsidSect="003A492F">
      <w:footerReference w:type="default" r:id="rId14"/>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E0E" w:rsidRDefault="002E6E0E" w:rsidP="00635604">
      <w:pPr>
        <w:spacing w:line="240" w:lineRule="auto"/>
      </w:pPr>
      <w:r>
        <w:separator/>
      </w:r>
    </w:p>
  </w:endnote>
  <w:endnote w:type="continuationSeparator" w:id="0">
    <w:p w:rsidR="002E6E0E" w:rsidRDefault="002E6E0E" w:rsidP="006356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6119378"/>
      <w:docPartObj>
        <w:docPartGallery w:val="Page Numbers (Bottom of Page)"/>
        <w:docPartUnique/>
      </w:docPartObj>
    </w:sdtPr>
    <w:sdtEndPr/>
    <w:sdtContent>
      <w:p w:rsidR="007C4CD3" w:rsidRDefault="007C4CD3">
        <w:pPr>
          <w:pStyle w:val="Footer"/>
          <w:jc w:val="center"/>
        </w:pPr>
        <w:r>
          <w:fldChar w:fldCharType="begin"/>
        </w:r>
        <w:r>
          <w:instrText>PAGE   \* MERGEFORMAT</w:instrText>
        </w:r>
        <w:r>
          <w:fldChar w:fldCharType="separate"/>
        </w:r>
        <w:r w:rsidR="00802492" w:rsidRPr="00802492">
          <w:rPr>
            <w:noProof/>
            <w:lang w:val="es-ES"/>
          </w:rPr>
          <w:t>4</w:t>
        </w:r>
        <w:r>
          <w:fldChar w:fldCharType="end"/>
        </w:r>
      </w:p>
    </w:sdtContent>
  </w:sdt>
  <w:p w:rsidR="007C4CD3" w:rsidRDefault="007C4C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E0E" w:rsidRDefault="002E6E0E" w:rsidP="00635604">
      <w:pPr>
        <w:spacing w:line="240" w:lineRule="auto"/>
      </w:pPr>
      <w:r>
        <w:separator/>
      </w:r>
    </w:p>
  </w:footnote>
  <w:footnote w:type="continuationSeparator" w:id="0">
    <w:p w:rsidR="002E6E0E" w:rsidRDefault="002E6E0E" w:rsidP="0063560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915E4"/>
    <w:multiLevelType w:val="hybridMultilevel"/>
    <w:tmpl w:val="197065AE"/>
    <w:lvl w:ilvl="0" w:tplc="2C0A0001">
      <w:start w:val="1"/>
      <w:numFmt w:val="bullet"/>
      <w:lvlText w:val=""/>
      <w:lvlJc w:val="left"/>
      <w:pPr>
        <w:ind w:left="1428" w:hanging="360"/>
      </w:pPr>
      <w:rPr>
        <w:rFonts w:ascii="Symbol" w:hAnsi="Symbol" w:hint="default"/>
      </w:rPr>
    </w:lvl>
    <w:lvl w:ilvl="1" w:tplc="2C0A0003">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
    <w:nsid w:val="0EDF37E5"/>
    <w:multiLevelType w:val="hybridMultilevel"/>
    <w:tmpl w:val="31D04E40"/>
    <w:lvl w:ilvl="0" w:tplc="2C0A0001">
      <w:start w:val="1"/>
      <w:numFmt w:val="bullet"/>
      <w:lvlText w:val=""/>
      <w:lvlJc w:val="left"/>
      <w:pPr>
        <w:ind w:left="1429" w:hanging="360"/>
      </w:pPr>
      <w:rPr>
        <w:rFonts w:ascii="Symbol" w:hAnsi="Symbol"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2">
    <w:nsid w:val="10DE449B"/>
    <w:multiLevelType w:val="hybridMultilevel"/>
    <w:tmpl w:val="544C7C80"/>
    <w:lvl w:ilvl="0" w:tplc="2C0A0013">
      <w:start w:val="1"/>
      <w:numFmt w:val="upperRoman"/>
      <w:lvlText w:val="%1."/>
      <w:lvlJc w:val="right"/>
      <w:pPr>
        <w:ind w:left="1776" w:hanging="360"/>
      </w:pPr>
    </w:lvl>
    <w:lvl w:ilvl="1" w:tplc="2C0A0019" w:tentative="1">
      <w:start w:val="1"/>
      <w:numFmt w:val="lowerLetter"/>
      <w:lvlText w:val="%2."/>
      <w:lvlJc w:val="left"/>
      <w:pPr>
        <w:ind w:left="2496" w:hanging="360"/>
      </w:pPr>
    </w:lvl>
    <w:lvl w:ilvl="2" w:tplc="2C0A001B" w:tentative="1">
      <w:start w:val="1"/>
      <w:numFmt w:val="lowerRoman"/>
      <w:lvlText w:val="%3."/>
      <w:lvlJc w:val="right"/>
      <w:pPr>
        <w:ind w:left="3216" w:hanging="180"/>
      </w:pPr>
    </w:lvl>
    <w:lvl w:ilvl="3" w:tplc="2C0A000F" w:tentative="1">
      <w:start w:val="1"/>
      <w:numFmt w:val="decimal"/>
      <w:lvlText w:val="%4."/>
      <w:lvlJc w:val="left"/>
      <w:pPr>
        <w:ind w:left="3936" w:hanging="360"/>
      </w:pPr>
    </w:lvl>
    <w:lvl w:ilvl="4" w:tplc="2C0A0019" w:tentative="1">
      <w:start w:val="1"/>
      <w:numFmt w:val="lowerLetter"/>
      <w:lvlText w:val="%5."/>
      <w:lvlJc w:val="left"/>
      <w:pPr>
        <w:ind w:left="4656" w:hanging="360"/>
      </w:pPr>
    </w:lvl>
    <w:lvl w:ilvl="5" w:tplc="2C0A001B" w:tentative="1">
      <w:start w:val="1"/>
      <w:numFmt w:val="lowerRoman"/>
      <w:lvlText w:val="%6."/>
      <w:lvlJc w:val="right"/>
      <w:pPr>
        <w:ind w:left="5376" w:hanging="180"/>
      </w:pPr>
    </w:lvl>
    <w:lvl w:ilvl="6" w:tplc="2C0A000F" w:tentative="1">
      <w:start w:val="1"/>
      <w:numFmt w:val="decimal"/>
      <w:lvlText w:val="%7."/>
      <w:lvlJc w:val="left"/>
      <w:pPr>
        <w:ind w:left="6096" w:hanging="360"/>
      </w:pPr>
    </w:lvl>
    <w:lvl w:ilvl="7" w:tplc="2C0A0019" w:tentative="1">
      <w:start w:val="1"/>
      <w:numFmt w:val="lowerLetter"/>
      <w:lvlText w:val="%8."/>
      <w:lvlJc w:val="left"/>
      <w:pPr>
        <w:ind w:left="6816" w:hanging="360"/>
      </w:pPr>
    </w:lvl>
    <w:lvl w:ilvl="8" w:tplc="2C0A001B" w:tentative="1">
      <w:start w:val="1"/>
      <w:numFmt w:val="lowerRoman"/>
      <w:lvlText w:val="%9."/>
      <w:lvlJc w:val="right"/>
      <w:pPr>
        <w:ind w:left="7536" w:hanging="180"/>
      </w:pPr>
    </w:lvl>
  </w:abstractNum>
  <w:abstractNum w:abstractNumId="3">
    <w:nsid w:val="10F67369"/>
    <w:multiLevelType w:val="hybridMultilevel"/>
    <w:tmpl w:val="B094B91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1A4D275D"/>
    <w:multiLevelType w:val="hybridMultilevel"/>
    <w:tmpl w:val="A7584564"/>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5">
    <w:nsid w:val="1FD310D2"/>
    <w:multiLevelType w:val="hybridMultilevel"/>
    <w:tmpl w:val="BEE4AD7A"/>
    <w:lvl w:ilvl="0" w:tplc="2C0A0001">
      <w:start w:val="1"/>
      <w:numFmt w:val="bullet"/>
      <w:lvlText w:val=""/>
      <w:lvlJc w:val="left"/>
      <w:pPr>
        <w:ind w:left="1428" w:hanging="360"/>
      </w:pPr>
      <w:rPr>
        <w:rFonts w:ascii="Symbol" w:hAnsi="Symbol" w:hint="default"/>
      </w:r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6">
    <w:nsid w:val="1FE726EE"/>
    <w:multiLevelType w:val="hybridMultilevel"/>
    <w:tmpl w:val="74C4E8A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7">
    <w:nsid w:val="1FED6D98"/>
    <w:multiLevelType w:val="hybridMultilevel"/>
    <w:tmpl w:val="4D2CFB90"/>
    <w:lvl w:ilvl="0" w:tplc="2C0A0001">
      <w:start w:val="1"/>
      <w:numFmt w:val="bullet"/>
      <w:lvlText w:val=""/>
      <w:lvlJc w:val="left"/>
      <w:pPr>
        <w:ind w:left="1429" w:hanging="360"/>
      </w:pPr>
      <w:rPr>
        <w:rFonts w:ascii="Symbol" w:hAnsi="Symbol" w:hint="default"/>
      </w:rPr>
    </w:lvl>
    <w:lvl w:ilvl="1" w:tplc="2C0A0003">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8">
    <w:nsid w:val="219349F2"/>
    <w:multiLevelType w:val="hybridMultilevel"/>
    <w:tmpl w:val="3DA07CC2"/>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9">
    <w:nsid w:val="23A6474E"/>
    <w:multiLevelType w:val="hybridMultilevel"/>
    <w:tmpl w:val="22A0B160"/>
    <w:lvl w:ilvl="0" w:tplc="2C0A000F">
      <w:start w:val="1"/>
      <w:numFmt w:val="decimal"/>
      <w:lvlText w:val="%1."/>
      <w:lvlJc w:val="left"/>
      <w:pPr>
        <w:ind w:left="720" w:hanging="360"/>
      </w:pPr>
    </w:lvl>
    <w:lvl w:ilvl="1" w:tplc="2C0A0001">
      <w:start w:val="1"/>
      <w:numFmt w:val="bullet"/>
      <w:lvlText w:val=""/>
      <w:lvlJc w:val="left"/>
      <w:pPr>
        <w:ind w:left="1440" w:hanging="360"/>
      </w:pPr>
      <w:rPr>
        <w:rFonts w:ascii="Symbol" w:hAnsi="Symbol"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2CB30BFB"/>
    <w:multiLevelType w:val="hybridMultilevel"/>
    <w:tmpl w:val="837CC040"/>
    <w:lvl w:ilvl="0" w:tplc="2C0A0019">
      <w:start w:val="1"/>
      <w:numFmt w:val="lowerLetter"/>
      <w:lvlText w:val="%1."/>
      <w:lvlJc w:val="left"/>
      <w:pPr>
        <w:ind w:left="1428" w:hanging="360"/>
      </w:p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11">
    <w:nsid w:val="2D78098E"/>
    <w:multiLevelType w:val="hybridMultilevel"/>
    <w:tmpl w:val="DEBEC3F4"/>
    <w:lvl w:ilvl="0" w:tplc="2C0A000F">
      <w:start w:val="1"/>
      <w:numFmt w:val="decimal"/>
      <w:lvlText w:val="%1."/>
      <w:lvlJc w:val="left"/>
      <w:pPr>
        <w:ind w:left="720" w:hanging="360"/>
      </w:pPr>
    </w:lvl>
    <w:lvl w:ilvl="1" w:tplc="2C0A0001">
      <w:start w:val="1"/>
      <w:numFmt w:val="bullet"/>
      <w:lvlText w:val=""/>
      <w:lvlJc w:val="left"/>
      <w:pPr>
        <w:ind w:left="1440" w:hanging="360"/>
      </w:pPr>
      <w:rPr>
        <w:rFonts w:ascii="Symbol" w:hAnsi="Symbol"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302A73D3"/>
    <w:multiLevelType w:val="hybridMultilevel"/>
    <w:tmpl w:val="6A2C8A6C"/>
    <w:lvl w:ilvl="0" w:tplc="2C0A0001">
      <w:start w:val="1"/>
      <w:numFmt w:val="bullet"/>
      <w:lvlText w:val=""/>
      <w:lvlJc w:val="left"/>
      <w:pPr>
        <w:ind w:left="1428" w:hanging="360"/>
      </w:pPr>
      <w:rPr>
        <w:rFonts w:ascii="Symbol" w:hAnsi="Symbol" w:hint="default"/>
      </w:rPr>
    </w:lvl>
    <w:lvl w:ilvl="1" w:tplc="2C0A0003">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3">
    <w:nsid w:val="36406BB8"/>
    <w:multiLevelType w:val="hybridMultilevel"/>
    <w:tmpl w:val="846CC8C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382C3584"/>
    <w:multiLevelType w:val="hybridMultilevel"/>
    <w:tmpl w:val="84F89A92"/>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5">
    <w:nsid w:val="3FA85D60"/>
    <w:multiLevelType w:val="hybridMultilevel"/>
    <w:tmpl w:val="B44096F0"/>
    <w:lvl w:ilvl="0" w:tplc="2C0A000F">
      <w:start w:val="1"/>
      <w:numFmt w:val="decimal"/>
      <w:lvlText w:val="%1."/>
      <w:lvlJc w:val="left"/>
      <w:pPr>
        <w:ind w:left="720" w:hanging="360"/>
      </w:pPr>
    </w:lvl>
    <w:lvl w:ilvl="1" w:tplc="2C0A0001">
      <w:start w:val="1"/>
      <w:numFmt w:val="bullet"/>
      <w:lvlText w:val=""/>
      <w:lvlJc w:val="left"/>
      <w:pPr>
        <w:ind w:left="1440" w:hanging="360"/>
      </w:pPr>
      <w:rPr>
        <w:rFonts w:ascii="Symbol" w:hAnsi="Symbol" w:hint="default"/>
      </w:rPr>
    </w:lvl>
    <w:lvl w:ilvl="2" w:tplc="63425210">
      <w:start w:val="1"/>
      <w:numFmt w:val="bullet"/>
      <w:lvlText w:val="­"/>
      <w:lvlJc w:val="left"/>
      <w:pPr>
        <w:ind w:left="2160" w:hanging="180"/>
      </w:pPr>
      <w:rPr>
        <w:rFonts w:ascii="Courier New" w:hAnsi="Courier New" w:hint="default"/>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40862034"/>
    <w:multiLevelType w:val="hybridMultilevel"/>
    <w:tmpl w:val="3AD09E54"/>
    <w:lvl w:ilvl="0" w:tplc="2C0A0011">
      <w:start w:val="1"/>
      <w:numFmt w:val="decimal"/>
      <w:lvlText w:val="%1)"/>
      <w:lvlJc w:val="left"/>
      <w:pPr>
        <w:ind w:left="1776" w:hanging="360"/>
      </w:pPr>
    </w:lvl>
    <w:lvl w:ilvl="1" w:tplc="2C0A0019" w:tentative="1">
      <w:start w:val="1"/>
      <w:numFmt w:val="lowerLetter"/>
      <w:lvlText w:val="%2."/>
      <w:lvlJc w:val="left"/>
      <w:pPr>
        <w:ind w:left="2496" w:hanging="360"/>
      </w:pPr>
    </w:lvl>
    <w:lvl w:ilvl="2" w:tplc="2C0A001B" w:tentative="1">
      <w:start w:val="1"/>
      <w:numFmt w:val="lowerRoman"/>
      <w:lvlText w:val="%3."/>
      <w:lvlJc w:val="right"/>
      <w:pPr>
        <w:ind w:left="3216" w:hanging="180"/>
      </w:pPr>
    </w:lvl>
    <w:lvl w:ilvl="3" w:tplc="2C0A000F" w:tentative="1">
      <w:start w:val="1"/>
      <w:numFmt w:val="decimal"/>
      <w:lvlText w:val="%4."/>
      <w:lvlJc w:val="left"/>
      <w:pPr>
        <w:ind w:left="3936" w:hanging="360"/>
      </w:pPr>
    </w:lvl>
    <w:lvl w:ilvl="4" w:tplc="2C0A0019" w:tentative="1">
      <w:start w:val="1"/>
      <w:numFmt w:val="lowerLetter"/>
      <w:lvlText w:val="%5."/>
      <w:lvlJc w:val="left"/>
      <w:pPr>
        <w:ind w:left="4656" w:hanging="360"/>
      </w:pPr>
    </w:lvl>
    <w:lvl w:ilvl="5" w:tplc="2C0A001B" w:tentative="1">
      <w:start w:val="1"/>
      <w:numFmt w:val="lowerRoman"/>
      <w:lvlText w:val="%6."/>
      <w:lvlJc w:val="right"/>
      <w:pPr>
        <w:ind w:left="5376" w:hanging="180"/>
      </w:pPr>
    </w:lvl>
    <w:lvl w:ilvl="6" w:tplc="2C0A000F" w:tentative="1">
      <w:start w:val="1"/>
      <w:numFmt w:val="decimal"/>
      <w:lvlText w:val="%7."/>
      <w:lvlJc w:val="left"/>
      <w:pPr>
        <w:ind w:left="6096" w:hanging="360"/>
      </w:pPr>
    </w:lvl>
    <w:lvl w:ilvl="7" w:tplc="2C0A0019" w:tentative="1">
      <w:start w:val="1"/>
      <w:numFmt w:val="lowerLetter"/>
      <w:lvlText w:val="%8."/>
      <w:lvlJc w:val="left"/>
      <w:pPr>
        <w:ind w:left="6816" w:hanging="360"/>
      </w:pPr>
    </w:lvl>
    <w:lvl w:ilvl="8" w:tplc="2C0A001B" w:tentative="1">
      <w:start w:val="1"/>
      <w:numFmt w:val="lowerRoman"/>
      <w:lvlText w:val="%9."/>
      <w:lvlJc w:val="right"/>
      <w:pPr>
        <w:ind w:left="7536" w:hanging="180"/>
      </w:pPr>
    </w:lvl>
  </w:abstractNum>
  <w:abstractNum w:abstractNumId="17">
    <w:nsid w:val="449A07B3"/>
    <w:multiLevelType w:val="hybridMultilevel"/>
    <w:tmpl w:val="F7668A28"/>
    <w:lvl w:ilvl="0" w:tplc="2C0A0019">
      <w:start w:val="1"/>
      <w:numFmt w:val="lowerLetter"/>
      <w:lvlText w:val="%1."/>
      <w:lvlJc w:val="left"/>
      <w:pPr>
        <w:ind w:left="1776" w:hanging="360"/>
      </w:pPr>
    </w:lvl>
    <w:lvl w:ilvl="1" w:tplc="2C0A0019" w:tentative="1">
      <w:start w:val="1"/>
      <w:numFmt w:val="lowerLetter"/>
      <w:lvlText w:val="%2."/>
      <w:lvlJc w:val="left"/>
      <w:pPr>
        <w:ind w:left="2496" w:hanging="360"/>
      </w:pPr>
    </w:lvl>
    <w:lvl w:ilvl="2" w:tplc="2C0A001B" w:tentative="1">
      <w:start w:val="1"/>
      <w:numFmt w:val="lowerRoman"/>
      <w:lvlText w:val="%3."/>
      <w:lvlJc w:val="right"/>
      <w:pPr>
        <w:ind w:left="3216" w:hanging="180"/>
      </w:pPr>
    </w:lvl>
    <w:lvl w:ilvl="3" w:tplc="2C0A000F" w:tentative="1">
      <w:start w:val="1"/>
      <w:numFmt w:val="decimal"/>
      <w:lvlText w:val="%4."/>
      <w:lvlJc w:val="left"/>
      <w:pPr>
        <w:ind w:left="3936" w:hanging="360"/>
      </w:pPr>
    </w:lvl>
    <w:lvl w:ilvl="4" w:tplc="2C0A0019" w:tentative="1">
      <w:start w:val="1"/>
      <w:numFmt w:val="lowerLetter"/>
      <w:lvlText w:val="%5."/>
      <w:lvlJc w:val="left"/>
      <w:pPr>
        <w:ind w:left="4656" w:hanging="360"/>
      </w:pPr>
    </w:lvl>
    <w:lvl w:ilvl="5" w:tplc="2C0A001B" w:tentative="1">
      <w:start w:val="1"/>
      <w:numFmt w:val="lowerRoman"/>
      <w:lvlText w:val="%6."/>
      <w:lvlJc w:val="right"/>
      <w:pPr>
        <w:ind w:left="5376" w:hanging="180"/>
      </w:pPr>
    </w:lvl>
    <w:lvl w:ilvl="6" w:tplc="2C0A000F" w:tentative="1">
      <w:start w:val="1"/>
      <w:numFmt w:val="decimal"/>
      <w:lvlText w:val="%7."/>
      <w:lvlJc w:val="left"/>
      <w:pPr>
        <w:ind w:left="6096" w:hanging="360"/>
      </w:pPr>
    </w:lvl>
    <w:lvl w:ilvl="7" w:tplc="2C0A0019" w:tentative="1">
      <w:start w:val="1"/>
      <w:numFmt w:val="lowerLetter"/>
      <w:lvlText w:val="%8."/>
      <w:lvlJc w:val="left"/>
      <w:pPr>
        <w:ind w:left="6816" w:hanging="360"/>
      </w:pPr>
    </w:lvl>
    <w:lvl w:ilvl="8" w:tplc="2C0A001B" w:tentative="1">
      <w:start w:val="1"/>
      <w:numFmt w:val="lowerRoman"/>
      <w:lvlText w:val="%9."/>
      <w:lvlJc w:val="right"/>
      <w:pPr>
        <w:ind w:left="7536" w:hanging="180"/>
      </w:pPr>
    </w:lvl>
  </w:abstractNum>
  <w:abstractNum w:abstractNumId="18">
    <w:nsid w:val="478A44E0"/>
    <w:multiLevelType w:val="hybridMultilevel"/>
    <w:tmpl w:val="1220C57C"/>
    <w:lvl w:ilvl="0" w:tplc="2C0A0017">
      <w:start w:val="1"/>
      <w:numFmt w:val="lowerLetter"/>
      <w:lvlText w:val="%1)"/>
      <w:lvlJc w:val="left"/>
      <w:pPr>
        <w:ind w:left="1776" w:hanging="360"/>
      </w:pPr>
    </w:lvl>
    <w:lvl w:ilvl="1" w:tplc="2C0A0019" w:tentative="1">
      <w:start w:val="1"/>
      <w:numFmt w:val="lowerLetter"/>
      <w:lvlText w:val="%2."/>
      <w:lvlJc w:val="left"/>
      <w:pPr>
        <w:ind w:left="2496" w:hanging="360"/>
      </w:pPr>
    </w:lvl>
    <w:lvl w:ilvl="2" w:tplc="2C0A001B" w:tentative="1">
      <w:start w:val="1"/>
      <w:numFmt w:val="lowerRoman"/>
      <w:lvlText w:val="%3."/>
      <w:lvlJc w:val="right"/>
      <w:pPr>
        <w:ind w:left="3216" w:hanging="180"/>
      </w:pPr>
    </w:lvl>
    <w:lvl w:ilvl="3" w:tplc="2C0A000F" w:tentative="1">
      <w:start w:val="1"/>
      <w:numFmt w:val="decimal"/>
      <w:lvlText w:val="%4."/>
      <w:lvlJc w:val="left"/>
      <w:pPr>
        <w:ind w:left="3936" w:hanging="360"/>
      </w:pPr>
    </w:lvl>
    <w:lvl w:ilvl="4" w:tplc="2C0A0019" w:tentative="1">
      <w:start w:val="1"/>
      <w:numFmt w:val="lowerLetter"/>
      <w:lvlText w:val="%5."/>
      <w:lvlJc w:val="left"/>
      <w:pPr>
        <w:ind w:left="4656" w:hanging="360"/>
      </w:pPr>
    </w:lvl>
    <w:lvl w:ilvl="5" w:tplc="2C0A001B" w:tentative="1">
      <w:start w:val="1"/>
      <w:numFmt w:val="lowerRoman"/>
      <w:lvlText w:val="%6."/>
      <w:lvlJc w:val="right"/>
      <w:pPr>
        <w:ind w:left="5376" w:hanging="180"/>
      </w:pPr>
    </w:lvl>
    <w:lvl w:ilvl="6" w:tplc="2C0A000F" w:tentative="1">
      <w:start w:val="1"/>
      <w:numFmt w:val="decimal"/>
      <w:lvlText w:val="%7."/>
      <w:lvlJc w:val="left"/>
      <w:pPr>
        <w:ind w:left="6096" w:hanging="360"/>
      </w:pPr>
    </w:lvl>
    <w:lvl w:ilvl="7" w:tplc="2C0A0019" w:tentative="1">
      <w:start w:val="1"/>
      <w:numFmt w:val="lowerLetter"/>
      <w:lvlText w:val="%8."/>
      <w:lvlJc w:val="left"/>
      <w:pPr>
        <w:ind w:left="6816" w:hanging="360"/>
      </w:pPr>
    </w:lvl>
    <w:lvl w:ilvl="8" w:tplc="2C0A001B" w:tentative="1">
      <w:start w:val="1"/>
      <w:numFmt w:val="lowerRoman"/>
      <w:lvlText w:val="%9."/>
      <w:lvlJc w:val="right"/>
      <w:pPr>
        <w:ind w:left="7536" w:hanging="180"/>
      </w:pPr>
    </w:lvl>
  </w:abstractNum>
  <w:abstractNum w:abstractNumId="19">
    <w:nsid w:val="495B78CE"/>
    <w:multiLevelType w:val="hybridMultilevel"/>
    <w:tmpl w:val="7CAE9EAA"/>
    <w:lvl w:ilvl="0" w:tplc="2C0A0001">
      <w:start w:val="1"/>
      <w:numFmt w:val="bullet"/>
      <w:lvlText w:val=""/>
      <w:lvlJc w:val="left"/>
      <w:pPr>
        <w:ind w:left="1425" w:hanging="360"/>
      </w:pPr>
      <w:rPr>
        <w:rFonts w:ascii="Symbol" w:hAnsi="Symbol" w:hint="default"/>
      </w:rPr>
    </w:lvl>
    <w:lvl w:ilvl="1" w:tplc="2C0A0003" w:tentative="1">
      <w:start w:val="1"/>
      <w:numFmt w:val="bullet"/>
      <w:lvlText w:val="o"/>
      <w:lvlJc w:val="left"/>
      <w:pPr>
        <w:ind w:left="2145" w:hanging="360"/>
      </w:pPr>
      <w:rPr>
        <w:rFonts w:ascii="Courier New" w:hAnsi="Courier New" w:cs="Courier New" w:hint="default"/>
      </w:rPr>
    </w:lvl>
    <w:lvl w:ilvl="2" w:tplc="2C0A0005" w:tentative="1">
      <w:start w:val="1"/>
      <w:numFmt w:val="bullet"/>
      <w:lvlText w:val=""/>
      <w:lvlJc w:val="left"/>
      <w:pPr>
        <w:ind w:left="2865" w:hanging="360"/>
      </w:pPr>
      <w:rPr>
        <w:rFonts w:ascii="Wingdings" w:hAnsi="Wingdings" w:hint="default"/>
      </w:rPr>
    </w:lvl>
    <w:lvl w:ilvl="3" w:tplc="2C0A0001" w:tentative="1">
      <w:start w:val="1"/>
      <w:numFmt w:val="bullet"/>
      <w:lvlText w:val=""/>
      <w:lvlJc w:val="left"/>
      <w:pPr>
        <w:ind w:left="3585" w:hanging="360"/>
      </w:pPr>
      <w:rPr>
        <w:rFonts w:ascii="Symbol" w:hAnsi="Symbol" w:hint="default"/>
      </w:rPr>
    </w:lvl>
    <w:lvl w:ilvl="4" w:tplc="2C0A0003" w:tentative="1">
      <w:start w:val="1"/>
      <w:numFmt w:val="bullet"/>
      <w:lvlText w:val="o"/>
      <w:lvlJc w:val="left"/>
      <w:pPr>
        <w:ind w:left="4305" w:hanging="360"/>
      </w:pPr>
      <w:rPr>
        <w:rFonts w:ascii="Courier New" w:hAnsi="Courier New" w:cs="Courier New" w:hint="default"/>
      </w:rPr>
    </w:lvl>
    <w:lvl w:ilvl="5" w:tplc="2C0A0005" w:tentative="1">
      <w:start w:val="1"/>
      <w:numFmt w:val="bullet"/>
      <w:lvlText w:val=""/>
      <w:lvlJc w:val="left"/>
      <w:pPr>
        <w:ind w:left="5025" w:hanging="360"/>
      </w:pPr>
      <w:rPr>
        <w:rFonts w:ascii="Wingdings" w:hAnsi="Wingdings" w:hint="default"/>
      </w:rPr>
    </w:lvl>
    <w:lvl w:ilvl="6" w:tplc="2C0A0001" w:tentative="1">
      <w:start w:val="1"/>
      <w:numFmt w:val="bullet"/>
      <w:lvlText w:val=""/>
      <w:lvlJc w:val="left"/>
      <w:pPr>
        <w:ind w:left="5745" w:hanging="360"/>
      </w:pPr>
      <w:rPr>
        <w:rFonts w:ascii="Symbol" w:hAnsi="Symbol" w:hint="default"/>
      </w:rPr>
    </w:lvl>
    <w:lvl w:ilvl="7" w:tplc="2C0A0003" w:tentative="1">
      <w:start w:val="1"/>
      <w:numFmt w:val="bullet"/>
      <w:lvlText w:val="o"/>
      <w:lvlJc w:val="left"/>
      <w:pPr>
        <w:ind w:left="6465" w:hanging="360"/>
      </w:pPr>
      <w:rPr>
        <w:rFonts w:ascii="Courier New" w:hAnsi="Courier New" w:cs="Courier New" w:hint="default"/>
      </w:rPr>
    </w:lvl>
    <w:lvl w:ilvl="8" w:tplc="2C0A0005" w:tentative="1">
      <w:start w:val="1"/>
      <w:numFmt w:val="bullet"/>
      <w:lvlText w:val=""/>
      <w:lvlJc w:val="left"/>
      <w:pPr>
        <w:ind w:left="7185" w:hanging="360"/>
      </w:pPr>
      <w:rPr>
        <w:rFonts w:ascii="Wingdings" w:hAnsi="Wingdings" w:hint="default"/>
      </w:rPr>
    </w:lvl>
  </w:abstractNum>
  <w:abstractNum w:abstractNumId="20">
    <w:nsid w:val="49F16F28"/>
    <w:multiLevelType w:val="hybridMultilevel"/>
    <w:tmpl w:val="8EF23CA2"/>
    <w:lvl w:ilvl="0" w:tplc="2C0A0019">
      <w:start w:val="1"/>
      <w:numFmt w:val="lowerLetter"/>
      <w:lvlText w:val="%1."/>
      <w:lvlJc w:val="left"/>
      <w:pPr>
        <w:ind w:left="1068" w:hanging="360"/>
      </w:p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21">
    <w:nsid w:val="4A3751B1"/>
    <w:multiLevelType w:val="hybridMultilevel"/>
    <w:tmpl w:val="61E89BAA"/>
    <w:lvl w:ilvl="0" w:tplc="2C0A0013">
      <w:start w:val="1"/>
      <w:numFmt w:val="upperRoman"/>
      <w:lvlText w:val="%1."/>
      <w:lvlJc w:val="right"/>
      <w:pPr>
        <w:ind w:left="1428" w:hanging="360"/>
      </w:p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22">
    <w:nsid w:val="4C051B1B"/>
    <w:multiLevelType w:val="hybridMultilevel"/>
    <w:tmpl w:val="21C60C2A"/>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23">
    <w:nsid w:val="55946723"/>
    <w:multiLevelType w:val="hybridMultilevel"/>
    <w:tmpl w:val="CC86A4A2"/>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24">
    <w:nsid w:val="56804360"/>
    <w:multiLevelType w:val="hybridMultilevel"/>
    <w:tmpl w:val="D71A8B0E"/>
    <w:lvl w:ilvl="0" w:tplc="2C0A000F">
      <w:start w:val="1"/>
      <w:numFmt w:val="decimal"/>
      <w:lvlText w:val="%1."/>
      <w:lvlJc w:val="left"/>
      <w:pPr>
        <w:ind w:left="720" w:hanging="360"/>
      </w:pPr>
    </w:lvl>
    <w:lvl w:ilvl="1" w:tplc="2C0A0001">
      <w:start w:val="1"/>
      <w:numFmt w:val="bullet"/>
      <w:lvlText w:val=""/>
      <w:lvlJc w:val="left"/>
      <w:pPr>
        <w:ind w:left="1440" w:hanging="360"/>
      </w:pPr>
      <w:rPr>
        <w:rFonts w:ascii="Symbol" w:hAnsi="Symbol" w:hint="default"/>
      </w:rPr>
    </w:lvl>
    <w:lvl w:ilvl="2" w:tplc="63425210">
      <w:start w:val="1"/>
      <w:numFmt w:val="bullet"/>
      <w:lvlText w:val="­"/>
      <w:lvlJc w:val="left"/>
      <w:pPr>
        <w:ind w:left="2160" w:hanging="180"/>
      </w:pPr>
      <w:rPr>
        <w:rFonts w:ascii="Courier New" w:hAnsi="Courier New" w:hint="default"/>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57436FF2"/>
    <w:multiLevelType w:val="hybridMultilevel"/>
    <w:tmpl w:val="DCAC48D6"/>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6">
    <w:nsid w:val="5D930A0B"/>
    <w:multiLevelType w:val="hybridMultilevel"/>
    <w:tmpl w:val="C9B6EB8A"/>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5E6B09C8"/>
    <w:multiLevelType w:val="hybridMultilevel"/>
    <w:tmpl w:val="C20CF2C4"/>
    <w:lvl w:ilvl="0" w:tplc="2C0A0001">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28">
    <w:nsid w:val="64571FF1"/>
    <w:multiLevelType w:val="hybridMultilevel"/>
    <w:tmpl w:val="0ED20742"/>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69F47433"/>
    <w:multiLevelType w:val="hybridMultilevel"/>
    <w:tmpl w:val="1A409186"/>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nsid w:val="6B172DCD"/>
    <w:multiLevelType w:val="hybridMultilevel"/>
    <w:tmpl w:val="BB18F8E0"/>
    <w:lvl w:ilvl="0" w:tplc="2C0A0019">
      <w:start w:val="1"/>
      <w:numFmt w:val="lowerLetter"/>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31">
    <w:nsid w:val="6F931F30"/>
    <w:multiLevelType w:val="hybridMultilevel"/>
    <w:tmpl w:val="7A06AA32"/>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32">
    <w:nsid w:val="72376C78"/>
    <w:multiLevelType w:val="hybridMultilevel"/>
    <w:tmpl w:val="1ABE29C4"/>
    <w:lvl w:ilvl="0" w:tplc="2C0A0019">
      <w:start w:val="1"/>
      <w:numFmt w:val="lowerLetter"/>
      <w:lvlText w:val="%1."/>
      <w:lvlJc w:val="left"/>
      <w:pPr>
        <w:ind w:left="1068" w:hanging="360"/>
      </w:p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33">
    <w:nsid w:val="7614248B"/>
    <w:multiLevelType w:val="hybridMultilevel"/>
    <w:tmpl w:val="59E06208"/>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34">
    <w:nsid w:val="79E815D9"/>
    <w:multiLevelType w:val="hybridMultilevel"/>
    <w:tmpl w:val="24A8A4B8"/>
    <w:lvl w:ilvl="0" w:tplc="2C0A0001">
      <w:start w:val="1"/>
      <w:numFmt w:val="bullet"/>
      <w:lvlText w:val=""/>
      <w:lvlJc w:val="left"/>
      <w:pPr>
        <w:ind w:left="1068" w:hanging="360"/>
      </w:pPr>
      <w:rPr>
        <w:rFonts w:ascii="Symbol" w:hAnsi="Symbol" w:hint="default"/>
      </w:rPr>
    </w:lvl>
    <w:lvl w:ilvl="1" w:tplc="2C0A0003">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35">
    <w:nsid w:val="7A2B1295"/>
    <w:multiLevelType w:val="hybridMultilevel"/>
    <w:tmpl w:val="3112D834"/>
    <w:lvl w:ilvl="0" w:tplc="2C0A0001">
      <w:start w:val="1"/>
      <w:numFmt w:val="bullet"/>
      <w:lvlText w:val=""/>
      <w:lvlJc w:val="left"/>
      <w:pPr>
        <w:ind w:left="1069" w:hanging="360"/>
      </w:pPr>
      <w:rPr>
        <w:rFonts w:ascii="Symbol" w:hAnsi="Symbol" w:hint="default"/>
      </w:rPr>
    </w:lvl>
    <w:lvl w:ilvl="1" w:tplc="2C0A0003" w:tentative="1">
      <w:start w:val="1"/>
      <w:numFmt w:val="bullet"/>
      <w:lvlText w:val="o"/>
      <w:lvlJc w:val="left"/>
      <w:pPr>
        <w:ind w:left="1789" w:hanging="360"/>
      </w:pPr>
      <w:rPr>
        <w:rFonts w:ascii="Courier New" w:hAnsi="Courier New" w:cs="Courier New" w:hint="default"/>
      </w:rPr>
    </w:lvl>
    <w:lvl w:ilvl="2" w:tplc="2C0A0005" w:tentative="1">
      <w:start w:val="1"/>
      <w:numFmt w:val="bullet"/>
      <w:lvlText w:val=""/>
      <w:lvlJc w:val="left"/>
      <w:pPr>
        <w:ind w:left="2509" w:hanging="360"/>
      </w:pPr>
      <w:rPr>
        <w:rFonts w:ascii="Wingdings" w:hAnsi="Wingdings" w:hint="default"/>
      </w:rPr>
    </w:lvl>
    <w:lvl w:ilvl="3" w:tplc="2C0A0001" w:tentative="1">
      <w:start w:val="1"/>
      <w:numFmt w:val="bullet"/>
      <w:lvlText w:val=""/>
      <w:lvlJc w:val="left"/>
      <w:pPr>
        <w:ind w:left="3229" w:hanging="360"/>
      </w:pPr>
      <w:rPr>
        <w:rFonts w:ascii="Symbol" w:hAnsi="Symbol" w:hint="default"/>
      </w:rPr>
    </w:lvl>
    <w:lvl w:ilvl="4" w:tplc="2C0A0003" w:tentative="1">
      <w:start w:val="1"/>
      <w:numFmt w:val="bullet"/>
      <w:lvlText w:val="o"/>
      <w:lvlJc w:val="left"/>
      <w:pPr>
        <w:ind w:left="3949" w:hanging="360"/>
      </w:pPr>
      <w:rPr>
        <w:rFonts w:ascii="Courier New" w:hAnsi="Courier New" w:cs="Courier New" w:hint="default"/>
      </w:rPr>
    </w:lvl>
    <w:lvl w:ilvl="5" w:tplc="2C0A0005" w:tentative="1">
      <w:start w:val="1"/>
      <w:numFmt w:val="bullet"/>
      <w:lvlText w:val=""/>
      <w:lvlJc w:val="left"/>
      <w:pPr>
        <w:ind w:left="4669" w:hanging="360"/>
      </w:pPr>
      <w:rPr>
        <w:rFonts w:ascii="Wingdings" w:hAnsi="Wingdings" w:hint="default"/>
      </w:rPr>
    </w:lvl>
    <w:lvl w:ilvl="6" w:tplc="2C0A0001" w:tentative="1">
      <w:start w:val="1"/>
      <w:numFmt w:val="bullet"/>
      <w:lvlText w:val=""/>
      <w:lvlJc w:val="left"/>
      <w:pPr>
        <w:ind w:left="5389" w:hanging="360"/>
      </w:pPr>
      <w:rPr>
        <w:rFonts w:ascii="Symbol" w:hAnsi="Symbol" w:hint="default"/>
      </w:rPr>
    </w:lvl>
    <w:lvl w:ilvl="7" w:tplc="2C0A0003" w:tentative="1">
      <w:start w:val="1"/>
      <w:numFmt w:val="bullet"/>
      <w:lvlText w:val="o"/>
      <w:lvlJc w:val="left"/>
      <w:pPr>
        <w:ind w:left="6109" w:hanging="360"/>
      </w:pPr>
      <w:rPr>
        <w:rFonts w:ascii="Courier New" w:hAnsi="Courier New" w:cs="Courier New" w:hint="default"/>
      </w:rPr>
    </w:lvl>
    <w:lvl w:ilvl="8" w:tplc="2C0A0005" w:tentative="1">
      <w:start w:val="1"/>
      <w:numFmt w:val="bullet"/>
      <w:lvlText w:val=""/>
      <w:lvlJc w:val="left"/>
      <w:pPr>
        <w:ind w:left="6829" w:hanging="360"/>
      </w:pPr>
      <w:rPr>
        <w:rFonts w:ascii="Wingdings" w:hAnsi="Wingdings" w:hint="default"/>
      </w:rPr>
    </w:lvl>
  </w:abstractNum>
  <w:abstractNum w:abstractNumId="36">
    <w:nsid w:val="7F8A36A2"/>
    <w:multiLevelType w:val="hybridMultilevel"/>
    <w:tmpl w:val="54F250BE"/>
    <w:lvl w:ilvl="0" w:tplc="2C0A0013">
      <w:start w:val="1"/>
      <w:numFmt w:val="upperRoman"/>
      <w:lvlText w:val="%1."/>
      <w:lvlJc w:val="right"/>
      <w:pPr>
        <w:ind w:left="1776" w:hanging="360"/>
      </w:pPr>
      <w:rPr>
        <w:rFonts w:hint="default"/>
      </w:rPr>
    </w:lvl>
    <w:lvl w:ilvl="1" w:tplc="2C0A0003" w:tentative="1">
      <w:start w:val="1"/>
      <w:numFmt w:val="bullet"/>
      <w:lvlText w:val="o"/>
      <w:lvlJc w:val="left"/>
      <w:pPr>
        <w:ind w:left="2496" w:hanging="360"/>
      </w:pPr>
      <w:rPr>
        <w:rFonts w:ascii="Courier New" w:hAnsi="Courier New" w:cs="Courier New" w:hint="default"/>
      </w:rPr>
    </w:lvl>
    <w:lvl w:ilvl="2" w:tplc="2C0A0005" w:tentative="1">
      <w:start w:val="1"/>
      <w:numFmt w:val="bullet"/>
      <w:lvlText w:val=""/>
      <w:lvlJc w:val="left"/>
      <w:pPr>
        <w:ind w:left="3216" w:hanging="360"/>
      </w:pPr>
      <w:rPr>
        <w:rFonts w:ascii="Wingdings" w:hAnsi="Wingdings" w:hint="default"/>
      </w:rPr>
    </w:lvl>
    <w:lvl w:ilvl="3" w:tplc="2C0A0001" w:tentative="1">
      <w:start w:val="1"/>
      <w:numFmt w:val="bullet"/>
      <w:lvlText w:val=""/>
      <w:lvlJc w:val="left"/>
      <w:pPr>
        <w:ind w:left="3936" w:hanging="360"/>
      </w:pPr>
      <w:rPr>
        <w:rFonts w:ascii="Symbol" w:hAnsi="Symbol" w:hint="default"/>
      </w:rPr>
    </w:lvl>
    <w:lvl w:ilvl="4" w:tplc="2C0A0003" w:tentative="1">
      <w:start w:val="1"/>
      <w:numFmt w:val="bullet"/>
      <w:lvlText w:val="o"/>
      <w:lvlJc w:val="left"/>
      <w:pPr>
        <w:ind w:left="4656" w:hanging="360"/>
      </w:pPr>
      <w:rPr>
        <w:rFonts w:ascii="Courier New" w:hAnsi="Courier New" w:cs="Courier New" w:hint="default"/>
      </w:rPr>
    </w:lvl>
    <w:lvl w:ilvl="5" w:tplc="2C0A0005" w:tentative="1">
      <w:start w:val="1"/>
      <w:numFmt w:val="bullet"/>
      <w:lvlText w:val=""/>
      <w:lvlJc w:val="left"/>
      <w:pPr>
        <w:ind w:left="5376" w:hanging="360"/>
      </w:pPr>
      <w:rPr>
        <w:rFonts w:ascii="Wingdings" w:hAnsi="Wingdings" w:hint="default"/>
      </w:rPr>
    </w:lvl>
    <w:lvl w:ilvl="6" w:tplc="2C0A0001" w:tentative="1">
      <w:start w:val="1"/>
      <w:numFmt w:val="bullet"/>
      <w:lvlText w:val=""/>
      <w:lvlJc w:val="left"/>
      <w:pPr>
        <w:ind w:left="6096" w:hanging="360"/>
      </w:pPr>
      <w:rPr>
        <w:rFonts w:ascii="Symbol" w:hAnsi="Symbol" w:hint="default"/>
      </w:rPr>
    </w:lvl>
    <w:lvl w:ilvl="7" w:tplc="2C0A0003" w:tentative="1">
      <w:start w:val="1"/>
      <w:numFmt w:val="bullet"/>
      <w:lvlText w:val="o"/>
      <w:lvlJc w:val="left"/>
      <w:pPr>
        <w:ind w:left="6816" w:hanging="360"/>
      </w:pPr>
      <w:rPr>
        <w:rFonts w:ascii="Courier New" w:hAnsi="Courier New" w:cs="Courier New" w:hint="default"/>
      </w:rPr>
    </w:lvl>
    <w:lvl w:ilvl="8" w:tplc="2C0A0005" w:tentative="1">
      <w:start w:val="1"/>
      <w:numFmt w:val="bullet"/>
      <w:lvlText w:val=""/>
      <w:lvlJc w:val="left"/>
      <w:pPr>
        <w:ind w:left="7536" w:hanging="360"/>
      </w:pPr>
      <w:rPr>
        <w:rFonts w:ascii="Wingdings" w:hAnsi="Wingdings" w:hint="default"/>
      </w:rPr>
    </w:lvl>
  </w:abstractNum>
  <w:num w:numId="1">
    <w:abstractNumId w:val="15"/>
  </w:num>
  <w:num w:numId="2">
    <w:abstractNumId w:val="26"/>
  </w:num>
  <w:num w:numId="3">
    <w:abstractNumId w:val="11"/>
  </w:num>
  <w:num w:numId="4">
    <w:abstractNumId w:val="25"/>
  </w:num>
  <w:num w:numId="5">
    <w:abstractNumId w:val="36"/>
  </w:num>
  <w:num w:numId="6">
    <w:abstractNumId w:val="9"/>
  </w:num>
  <w:num w:numId="7">
    <w:abstractNumId w:val="24"/>
  </w:num>
  <w:num w:numId="8">
    <w:abstractNumId w:val="3"/>
  </w:num>
  <w:num w:numId="9">
    <w:abstractNumId w:val="21"/>
  </w:num>
  <w:num w:numId="10">
    <w:abstractNumId w:val="32"/>
  </w:num>
  <w:num w:numId="11">
    <w:abstractNumId w:val="20"/>
  </w:num>
  <w:num w:numId="12">
    <w:abstractNumId w:val="13"/>
  </w:num>
  <w:num w:numId="13">
    <w:abstractNumId w:val="30"/>
  </w:num>
  <w:num w:numId="14">
    <w:abstractNumId w:val="5"/>
  </w:num>
  <w:num w:numId="15">
    <w:abstractNumId w:val="22"/>
  </w:num>
  <w:num w:numId="16">
    <w:abstractNumId w:val="2"/>
  </w:num>
  <w:num w:numId="17">
    <w:abstractNumId w:val="18"/>
  </w:num>
  <w:num w:numId="18">
    <w:abstractNumId w:val="16"/>
  </w:num>
  <w:num w:numId="19">
    <w:abstractNumId w:val="27"/>
  </w:num>
  <w:num w:numId="20">
    <w:abstractNumId w:val="17"/>
  </w:num>
  <w:num w:numId="21">
    <w:abstractNumId w:val="10"/>
  </w:num>
  <w:num w:numId="22">
    <w:abstractNumId w:val="28"/>
  </w:num>
  <w:num w:numId="23">
    <w:abstractNumId w:val="33"/>
  </w:num>
  <w:num w:numId="24">
    <w:abstractNumId w:val="29"/>
  </w:num>
  <w:num w:numId="25">
    <w:abstractNumId w:val="34"/>
  </w:num>
  <w:num w:numId="26">
    <w:abstractNumId w:val="1"/>
  </w:num>
  <w:num w:numId="27">
    <w:abstractNumId w:val="7"/>
  </w:num>
  <w:num w:numId="28">
    <w:abstractNumId w:val="35"/>
  </w:num>
  <w:num w:numId="29">
    <w:abstractNumId w:val="23"/>
  </w:num>
  <w:num w:numId="30">
    <w:abstractNumId w:val="6"/>
  </w:num>
  <w:num w:numId="31">
    <w:abstractNumId w:val="14"/>
  </w:num>
  <w:num w:numId="32">
    <w:abstractNumId w:val="8"/>
  </w:num>
  <w:num w:numId="33">
    <w:abstractNumId w:val="4"/>
  </w:num>
  <w:num w:numId="34">
    <w:abstractNumId w:val="31"/>
  </w:num>
  <w:num w:numId="35">
    <w:abstractNumId w:val="12"/>
  </w:num>
  <w:num w:numId="36">
    <w:abstractNumId w:val="19"/>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85C"/>
    <w:rsid w:val="00014DA6"/>
    <w:rsid w:val="00021562"/>
    <w:rsid w:val="00065192"/>
    <w:rsid w:val="00070637"/>
    <w:rsid w:val="00082D63"/>
    <w:rsid w:val="00083EBF"/>
    <w:rsid w:val="00093A9E"/>
    <w:rsid w:val="000A79CB"/>
    <w:rsid w:val="000D1FBC"/>
    <w:rsid w:val="000D4D6F"/>
    <w:rsid w:val="000D7932"/>
    <w:rsid w:val="00141833"/>
    <w:rsid w:val="00147C16"/>
    <w:rsid w:val="001514C5"/>
    <w:rsid w:val="00161447"/>
    <w:rsid w:val="00165349"/>
    <w:rsid w:val="0017233E"/>
    <w:rsid w:val="001818EE"/>
    <w:rsid w:val="001A57A0"/>
    <w:rsid w:val="001B623D"/>
    <w:rsid w:val="001D3941"/>
    <w:rsid w:val="001D64DD"/>
    <w:rsid w:val="001F3E76"/>
    <w:rsid w:val="001F5CA6"/>
    <w:rsid w:val="001F72B0"/>
    <w:rsid w:val="00202D2A"/>
    <w:rsid w:val="00203B92"/>
    <w:rsid w:val="00220162"/>
    <w:rsid w:val="00222EAC"/>
    <w:rsid w:val="00250F07"/>
    <w:rsid w:val="00253F75"/>
    <w:rsid w:val="0025633C"/>
    <w:rsid w:val="0025761D"/>
    <w:rsid w:val="002847E9"/>
    <w:rsid w:val="00292060"/>
    <w:rsid w:val="00292EF4"/>
    <w:rsid w:val="002A60A0"/>
    <w:rsid w:val="002C1C46"/>
    <w:rsid w:val="002C4789"/>
    <w:rsid w:val="002C4B89"/>
    <w:rsid w:val="002D3F2B"/>
    <w:rsid w:val="002D7708"/>
    <w:rsid w:val="002E6E0E"/>
    <w:rsid w:val="002F403E"/>
    <w:rsid w:val="0033356F"/>
    <w:rsid w:val="003401A6"/>
    <w:rsid w:val="00345196"/>
    <w:rsid w:val="003516B9"/>
    <w:rsid w:val="0037338D"/>
    <w:rsid w:val="0038531C"/>
    <w:rsid w:val="003A492F"/>
    <w:rsid w:val="003A621D"/>
    <w:rsid w:val="003C13E1"/>
    <w:rsid w:val="003C77D7"/>
    <w:rsid w:val="003E1B41"/>
    <w:rsid w:val="003E5455"/>
    <w:rsid w:val="003E7D8B"/>
    <w:rsid w:val="003F0C01"/>
    <w:rsid w:val="004040F6"/>
    <w:rsid w:val="0040698F"/>
    <w:rsid w:val="00415E0C"/>
    <w:rsid w:val="004310ED"/>
    <w:rsid w:val="00432575"/>
    <w:rsid w:val="00451902"/>
    <w:rsid w:val="00457E52"/>
    <w:rsid w:val="00493261"/>
    <w:rsid w:val="0049385C"/>
    <w:rsid w:val="004A7D5A"/>
    <w:rsid w:val="004D32C4"/>
    <w:rsid w:val="004E26B3"/>
    <w:rsid w:val="004F125D"/>
    <w:rsid w:val="00514C14"/>
    <w:rsid w:val="0052167F"/>
    <w:rsid w:val="00526D85"/>
    <w:rsid w:val="005323F7"/>
    <w:rsid w:val="00557BFD"/>
    <w:rsid w:val="0056433D"/>
    <w:rsid w:val="00591B91"/>
    <w:rsid w:val="00595EB2"/>
    <w:rsid w:val="005B3210"/>
    <w:rsid w:val="005C7E36"/>
    <w:rsid w:val="005D7D90"/>
    <w:rsid w:val="005E30B6"/>
    <w:rsid w:val="005E7EE4"/>
    <w:rsid w:val="00616546"/>
    <w:rsid w:val="00623DC6"/>
    <w:rsid w:val="00635604"/>
    <w:rsid w:val="006448DF"/>
    <w:rsid w:val="00652449"/>
    <w:rsid w:val="00653484"/>
    <w:rsid w:val="006605D8"/>
    <w:rsid w:val="00673ADD"/>
    <w:rsid w:val="00691ABE"/>
    <w:rsid w:val="006B1530"/>
    <w:rsid w:val="006B1A4F"/>
    <w:rsid w:val="006B79F5"/>
    <w:rsid w:val="006C64A4"/>
    <w:rsid w:val="006C7B48"/>
    <w:rsid w:val="006E3A57"/>
    <w:rsid w:val="00705629"/>
    <w:rsid w:val="00711618"/>
    <w:rsid w:val="00722BF6"/>
    <w:rsid w:val="00733B3D"/>
    <w:rsid w:val="00751B49"/>
    <w:rsid w:val="00766B0C"/>
    <w:rsid w:val="00773073"/>
    <w:rsid w:val="007814B1"/>
    <w:rsid w:val="0078169C"/>
    <w:rsid w:val="007C0EAD"/>
    <w:rsid w:val="007C4CD3"/>
    <w:rsid w:val="007F39EE"/>
    <w:rsid w:val="007F758F"/>
    <w:rsid w:val="00802492"/>
    <w:rsid w:val="0081056B"/>
    <w:rsid w:val="00817795"/>
    <w:rsid w:val="0084180D"/>
    <w:rsid w:val="00841F90"/>
    <w:rsid w:val="0084545F"/>
    <w:rsid w:val="00851F99"/>
    <w:rsid w:val="0085375C"/>
    <w:rsid w:val="00870BD6"/>
    <w:rsid w:val="00877250"/>
    <w:rsid w:val="0088440E"/>
    <w:rsid w:val="00893C43"/>
    <w:rsid w:val="00896D31"/>
    <w:rsid w:val="008B73B1"/>
    <w:rsid w:val="008C464E"/>
    <w:rsid w:val="008D362D"/>
    <w:rsid w:val="008D5CC7"/>
    <w:rsid w:val="008E00A2"/>
    <w:rsid w:val="008E2D44"/>
    <w:rsid w:val="008E60C6"/>
    <w:rsid w:val="008F68F0"/>
    <w:rsid w:val="00921BDB"/>
    <w:rsid w:val="00924826"/>
    <w:rsid w:val="00931367"/>
    <w:rsid w:val="00933FFE"/>
    <w:rsid w:val="0095671A"/>
    <w:rsid w:val="0096174E"/>
    <w:rsid w:val="00971798"/>
    <w:rsid w:val="00993FCA"/>
    <w:rsid w:val="009A2356"/>
    <w:rsid w:val="009B4A7F"/>
    <w:rsid w:val="009B4B4B"/>
    <w:rsid w:val="009C0920"/>
    <w:rsid w:val="009C71D6"/>
    <w:rsid w:val="009D0263"/>
    <w:rsid w:val="009D1C8F"/>
    <w:rsid w:val="009F72BF"/>
    <w:rsid w:val="00A1685A"/>
    <w:rsid w:val="00A253AF"/>
    <w:rsid w:val="00A278C1"/>
    <w:rsid w:val="00A4080F"/>
    <w:rsid w:val="00A86D5C"/>
    <w:rsid w:val="00AA21C4"/>
    <w:rsid w:val="00AD3DC6"/>
    <w:rsid w:val="00AE2684"/>
    <w:rsid w:val="00B0155E"/>
    <w:rsid w:val="00B0296A"/>
    <w:rsid w:val="00B04093"/>
    <w:rsid w:val="00B265A8"/>
    <w:rsid w:val="00B466A8"/>
    <w:rsid w:val="00B60127"/>
    <w:rsid w:val="00B60289"/>
    <w:rsid w:val="00B61B6C"/>
    <w:rsid w:val="00B66082"/>
    <w:rsid w:val="00B97215"/>
    <w:rsid w:val="00BE59AC"/>
    <w:rsid w:val="00BF2253"/>
    <w:rsid w:val="00C138C1"/>
    <w:rsid w:val="00C5635F"/>
    <w:rsid w:val="00C62C83"/>
    <w:rsid w:val="00C92706"/>
    <w:rsid w:val="00C94E13"/>
    <w:rsid w:val="00C96943"/>
    <w:rsid w:val="00C96BD3"/>
    <w:rsid w:val="00CB2E89"/>
    <w:rsid w:val="00CB3263"/>
    <w:rsid w:val="00CB5CEF"/>
    <w:rsid w:val="00CC0923"/>
    <w:rsid w:val="00CC7764"/>
    <w:rsid w:val="00CD4D4A"/>
    <w:rsid w:val="00CE55C4"/>
    <w:rsid w:val="00CE6EA9"/>
    <w:rsid w:val="00CE74C7"/>
    <w:rsid w:val="00CE7B6F"/>
    <w:rsid w:val="00D0720F"/>
    <w:rsid w:val="00D137E3"/>
    <w:rsid w:val="00D165D7"/>
    <w:rsid w:val="00D2125F"/>
    <w:rsid w:val="00D35925"/>
    <w:rsid w:val="00D53273"/>
    <w:rsid w:val="00D545F7"/>
    <w:rsid w:val="00D55B28"/>
    <w:rsid w:val="00D64782"/>
    <w:rsid w:val="00D77789"/>
    <w:rsid w:val="00D923C6"/>
    <w:rsid w:val="00D95905"/>
    <w:rsid w:val="00D96A01"/>
    <w:rsid w:val="00DB61B7"/>
    <w:rsid w:val="00DB62BF"/>
    <w:rsid w:val="00DC463C"/>
    <w:rsid w:val="00DE4C4B"/>
    <w:rsid w:val="00DF5AC5"/>
    <w:rsid w:val="00E200AB"/>
    <w:rsid w:val="00E2182D"/>
    <w:rsid w:val="00E30BA0"/>
    <w:rsid w:val="00E342C3"/>
    <w:rsid w:val="00E779F4"/>
    <w:rsid w:val="00E83604"/>
    <w:rsid w:val="00EC3497"/>
    <w:rsid w:val="00EE374C"/>
    <w:rsid w:val="00F0363A"/>
    <w:rsid w:val="00F32393"/>
    <w:rsid w:val="00F45D5C"/>
    <w:rsid w:val="00F907E9"/>
    <w:rsid w:val="00F97ED0"/>
    <w:rsid w:val="00FA10AB"/>
    <w:rsid w:val="00FB17A8"/>
    <w:rsid w:val="00FF0260"/>
    <w:rsid w:val="00FF3FF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DC1E8B-6E6C-4DD4-A080-FA1BAA779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70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492F"/>
    <w:pPr>
      <w:ind w:left="720"/>
      <w:contextualSpacing/>
    </w:pPr>
  </w:style>
  <w:style w:type="table" w:styleId="TableGrid">
    <w:name w:val="Table Grid"/>
    <w:basedOn w:val="TableNormal"/>
    <w:uiPriority w:val="39"/>
    <w:rsid w:val="007814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7E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E52"/>
    <w:rPr>
      <w:rFonts w:ascii="Tahoma" w:hAnsi="Tahoma" w:cs="Tahoma"/>
      <w:sz w:val="16"/>
      <w:szCs w:val="16"/>
    </w:rPr>
  </w:style>
  <w:style w:type="character" w:styleId="PlaceholderText">
    <w:name w:val="Placeholder Text"/>
    <w:basedOn w:val="DefaultParagraphFont"/>
    <w:uiPriority w:val="99"/>
    <w:semiHidden/>
    <w:rsid w:val="00250F07"/>
    <w:rPr>
      <w:color w:val="808080"/>
    </w:rPr>
  </w:style>
  <w:style w:type="paragraph" w:styleId="Header">
    <w:name w:val="header"/>
    <w:basedOn w:val="Normal"/>
    <w:link w:val="HeaderChar"/>
    <w:uiPriority w:val="99"/>
    <w:unhideWhenUsed/>
    <w:rsid w:val="00635604"/>
    <w:pPr>
      <w:tabs>
        <w:tab w:val="center" w:pos="4419"/>
        <w:tab w:val="right" w:pos="8838"/>
      </w:tabs>
      <w:spacing w:line="240" w:lineRule="auto"/>
    </w:pPr>
  </w:style>
  <w:style w:type="character" w:customStyle="1" w:styleId="HeaderChar">
    <w:name w:val="Header Char"/>
    <w:basedOn w:val="DefaultParagraphFont"/>
    <w:link w:val="Header"/>
    <w:uiPriority w:val="99"/>
    <w:rsid w:val="00635604"/>
  </w:style>
  <w:style w:type="paragraph" w:styleId="Footer">
    <w:name w:val="footer"/>
    <w:basedOn w:val="Normal"/>
    <w:link w:val="FooterChar"/>
    <w:uiPriority w:val="99"/>
    <w:unhideWhenUsed/>
    <w:rsid w:val="00635604"/>
    <w:pPr>
      <w:tabs>
        <w:tab w:val="center" w:pos="4419"/>
        <w:tab w:val="right" w:pos="8838"/>
      </w:tabs>
      <w:spacing w:line="240" w:lineRule="auto"/>
    </w:pPr>
  </w:style>
  <w:style w:type="character" w:customStyle="1" w:styleId="FooterChar">
    <w:name w:val="Footer Char"/>
    <w:basedOn w:val="DefaultParagraphFont"/>
    <w:link w:val="Footer"/>
    <w:uiPriority w:val="99"/>
    <w:rsid w:val="00635604"/>
  </w:style>
  <w:style w:type="character" w:customStyle="1" w:styleId="Heading1Char">
    <w:name w:val="Heading 1 Char"/>
    <w:basedOn w:val="DefaultParagraphFont"/>
    <w:link w:val="Heading1"/>
    <w:uiPriority w:val="9"/>
    <w:rsid w:val="00870BD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D5036-DC22-4157-A66B-166B7FFFE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2966</TotalTime>
  <Pages>17</Pages>
  <Words>3384</Words>
  <Characters>19294</Characters>
  <Application>Microsoft Office Word</Application>
  <DocSecurity>0</DocSecurity>
  <Lines>160</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dc:creator>
  <cp:keywords/>
  <dc:description/>
  <cp:lastModifiedBy>Maria Ines Parnisari</cp:lastModifiedBy>
  <cp:revision>112</cp:revision>
  <dcterms:created xsi:type="dcterms:W3CDTF">2014-06-06T12:48:00Z</dcterms:created>
  <dcterms:modified xsi:type="dcterms:W3CDTF">2014-12-15T18:29:00Z</dcterms:modified>
</cp:coreProperties>
</file>